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jc w:val="right"/>
        <w:rPr>
          <w:b w:val="1"/>
          <w:i w:val="1"/>
          <w:color w:val="ff0000"/>
        </w:rPr>
      </w:pPr>
      <w:r w:rsidDel="00000000" w:rsidR="00000000" w:rsidRPr="00000000">
        <w:rPr>
          <w:b w:val="1"/>
          <w:i w:val="1"/>
          <w:color w:val="ff0000"/>
          <w:rtl w:val="0"/>
        </w:rPr>
        <w:t xml:space="preserve">Mẫu tham khảo</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CỘNG HÒA XÃ HỘI CHỦ NGHĨA VIỆT NAM</w:t>
      </w: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Độc lập - Tự do - Hạnh phúc</w:t>
      </w: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---oOo---</w:t>
      </w: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BIÊN BẢN ĐIỀU CHỈNH HÓA ĐƠN SAI SÓT</w:t>
      </w: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Số ……/BBĐCHĐ</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C">
      <w:pPr>
        <w:ind w:left="72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Căn cứ Thông tư số 78/2021/TT-BTC ngày 17/09/2021 của Bộ Tài chính hướng dẫn thi hành Nghị định 123/2020/NĐ-CP.</w:t>
      </w:r>
    </w:p>
    <w:p w:rsidR="00000000" w:rsidDel="00000000" w:rsidP="00000000" w:rsidRDefault="00000000" w:rsidRPr="00000000" w14:paraId="0000000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vertAlign w:val="baseline"/>
          <w:rtl w:val="0"/>
        </w:rPr>
        <w:t xml:space="preserve">Hôm nay, ngày …………./20.., đại diện hai bên gồm có:</w:t>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BÊN A </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w:t>
      </w:r>
      <w:r w:rsidDel="00000000" w:rsidR="00000000" w:rsidRPr="00000000">
        <w:rPr>
          <w:rtl w:val="0"/>
        </w:rPr>
      </w:r>
    </w:p>
    <w:p w:rsidR="00000000" w:rsidDel="00000000" w:rsidP="00000000" w:rsidRDefault="00000000" w:rsidRPr="00000000" w14:paraId="00000011">
      <w:pPr>
        <w:ind w:firstLine="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Địa chỉ :  ……………………….</w:t>
      </w:r>
    </w:p>
    <w:p w:rsidR="00000000" w:rsidDel="00000000" w:rsidP="00000000" w:rsidRDefault="00000000" w:rsidRPr="00000000" w14:paraId="00000012">
      <w:pPr>
        <w:ind w:firstLine="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Điện thoại : …………………</w:t>
        <w:tab/>
        <w:t xml:space="preserve">            MST: ………………………</w:t>
      </w:r>
    </w:p>
    <w:p w:rsidR="00000000" w:rsidDel="00000000" w:rsidP="00000000" w:rsidRDefault="00000000" w:rsidRPr="00000000" w14:paraId="00000013">
      <w:pPr>
        <w:ind w:firstLine="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Do Ông (Bà) : …………………</w:t>
        <w:tab/>
        <w:t xml:space="preserve">Chức vụ : ……………………….</w:t>
      </w:r>
    </w:p>
    <w:p w:rsidR="00000000" w:rsidDel="00000000" w:rsidP="00000000" w:rsidRDefault="00000000" w:rsidRPr="00000000" w14:paraId="00000014">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BÊN B </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w:t>
      </w:r>
      <w:r w:rsidDel="00000000" w:rsidR="00000000" w:rsidRPr="00000000">
        <w:rPr>
          <w:rtl w:val="0"/>
        </w:rPr>
      </w:r>
    </w:p>
    <w:p w:rsidR="00000000" w:rsidDel="00000000" w:rsidP="00000000" w:rsidRDefault="00000000" w:rsidRPr="00000000" w14:paraId="00000016">
      <w:pPr>
        <w:ind w:firstLine="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Địa chỉ :  ……………………………………...</w:t>
      </w:r>
    </w:p>
    <w:p w:rsidR="00000000" w:rsidDel="00000000" w:rsidP="00000000" w:rsidRDefault="00000000" w:rsidRPr="00000000" w14:paraId="00000017">
      <w:pPr>
        <w:ind w:firstLine="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Điện thoại : ............................... ...........MST: ………………………</w:t>
      </w:r>
    </w:p>
    <w:p w:rsidR="00000000" w:rsidDel="00000000" w:rsidP="00000000" w:rsidRDefault="00000000" w:rsidRPr="00000000" w14:paraId="00000018">
      <w:pPr>
        <w:ind w:firstLine="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Do:.........................................................Chức vụ : .............................................</w:t>
      </w:r>
    </w:p>
    <w:p w:rsidR="00000000" w:rsidDel="00000000" w:rsidP="00000000" w:rsidRDefault="00000000" w:rsidRPr="00000000" w14:paraId="00000019">
      <w:pPr>
        <w:spacing w:line="276"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A">
      <w:pPr>
        <w:spacing w:line="276" w:lineRule="auto"/>
        <w:ind w:left="72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Hai bên thống nhất lập biên bản điều chỉnh hoá đơn GTGT số ……., Ký hiệu mẫu số………….. ngày …….. và xuất thay thế hóa đơn điện tử số ……….., ký hiệu mẫu số ………… ngày ………….. cụ thể như sau:</w:t>
      </w:r>
    </w:p>
    <w:p w:rsidR="00000000" w:rsidDel="00000000" w:rsidP="00000000" w:rsidRDefault="00000000" w:rsidRPr="00000000" w14:paraId="0000001B">
      <w:pPr>
        <w:numPr>
          <w:ilvl w:val="0"/>
          <w:numId w:val="1"/>
        </w:numPr>
        <w:spacing w:line="276" w:lineRule="auto"/>
        <w:ind w:left="114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Lý do điều chỉnh: Do ghi sai thuế suất giá trị gia tăng.</w:t>
      </w:r>
    </w:p>
    <w:p w:rsidR="00000000" w:rsidDel="00000000" w:rsidP="00000000" w:rsidRDefault="00000000" w:rsidRPr="00000000" w14:paraId="0000001C">
      <w:pPr>
        <w:spacing w:line="276" w:lineRule="auto"/>
        <w:ind w:left="780" w:firstLine="0"/>
        <w:rPr>
          <w:rFonts w:ascii="Times New Roman" w:cs="Times New Roman" w:eastAsia="Times New Roman" w:hAnsi="Times New Roman"/>
          <w:b w:val="0"/>
          <w:color w:val="00b0f0"/>
          <w:vertAlign w:val="baseline"/>
        </w:rPr>
      </w:pPr>
      <w:r w:rsidDel="00000000" w:rsidR="00000000" w:rsidRPr="00000000">
        <w:rPr>
          <w:rFonts w:ascii="Times New Roman" w:cs="Times New Roman" w:eastAsia="Times New Roman" w:hAnsi="Times New Roman"/>
          <w:b w:val="1"/>
          <w:color w:val="00b0f0"/>
          <w:vertAlign w:val="baseline"/>
          <w:rtl w:val="0"/>
        </w:rPr>
        <w:t xml:space="preserve">NỘI DUNG TRƯỚC KHI ĐIỀU CHỈNH: </w:t>
      </w:r>
      <w:r w:rsidDel="00000000" w:rsidR="00000000" w:rsidRPr="00000000">
        <w:rPr>
          <w:rtl w:val="0"/>
        </w:rPr>
      </w:r>
    </w:p>
    <w:tbl>
      <w:tblPr>
        <w:tblStyle w:val="Table1"/>
        <w:tblW w:w="8796.0" w:type="dxa"/>
        <w:jc w:val="left"/>
        <w:tblInd w:w="7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8"/>
        <w:gridCol w:w="2696"/>
        <w:gridCol w:w="1528"/>
        <w:gridCol w:w="1259"/>
        <w:gridCol w:w="1176"/>
        <w:gridCol w:w="1459"/>
        <w:tblGridChange w:id="0">
          <w:tblGrid>
            <w:gridCol w:w="678"/>
            <w:gridCol w:w="2696"/>
            <w:gridCol w:w="1528"/>
            <w:gridCol w:w="1259"/>
            <w:gridCol w:w="1176"/>
            <w:gridCol w:w="1459"/>
          </w:tblGrid>
        </w:tblGridChange>
      </w:tblGrid>
      <w:tr>
        <w:trPr>
          <w:cantSplit w:val="0"/>
          <w:tblHeader w:val="0"/>
        </w:trPr>
        <w:tc>
          <w:tcPr>
            <w:vAlign w:val="top"/>
          </w:tcPr>
          <w:p w:rsidR="00000000" w:rsidDel="00000000" w:rsidP="00000000" w:rsidRDefault="00000000" w:rsidRPr="00000000" w14:paraId="0000001D">
            <w:pPr>
              <w:spacing w:line="276" w:lineRule="auto"/>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STT</w:t>
            </w:r>
            <w:r w:rsidDel="00000000" w:rsidR="00000000" w:rsidRPr="00000000">
              <w:rPr>
                <w:rtl w:val="0"/>
              </w:rPr>
            </w:r>
          </w:p>
        </w:tc>
        <w:tc>
          <w:tcPr>
            <w:vAlign w:val="top"/>
          </w:tcPr>
          <w:p w:rsidR="00000000" w:rsidDel="00000000" w:rsidP="00000000" w:rsidRDefault="00000000" w:rsidRPr="00000000" w14:paraId="0000001E">
            <w:pPr>
              <w:spacing w:line="276" w:lineRule="auto"/>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Tên hàng hóa, dịch vụ</w:t>
            </w:r>
            <w:r w:rsidDel="00000000" w:rsidR="00000000" w:rsidRPr="00000000">
              <w:rPr>
                <w:rtl w:val="0"/>
              </w:rPr>
            </w:r>
          </w:p>
        </w:tc>
        <w:tc>
          <w:tcPr>
            <w:vAlign w:val="top"/>
          </w:tcPr>
          <w:p w:rsidR="00000000" w:rsidDel="00000000" w:rsidP="00000000" w:rsidRDefault="00000000" w:rsidRPr="00000000" w14:paraId="0000001F">
            <w:pPr>
              <w:spacing w:line="276" w:lineRule="auto"/>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Đơn vị tính</w:t>
            </w:r>
            <w:r w:rsidDel="00000000" w:rsidR="00000000" w:rsidRPr="00000000">
              <w:rPr>
                <w:rtl w:val="0"/>
              </w:rPr>
            </w:r>
          </w:p>
        </w:tc>
        <w:tc>
          <w:tcPr>
            <w:vAlign w:val="top"/>
          </w:tcPr>
          <w:p w:rsidR="00000000" w:rsidDel="00000000" w:rsidP="00000000" w:rsidRDefault="00000000" w:rsidRPr="00000000" w14:paraId="00000020">
            <w:pPr>
              <w:spacing w:line="276" w:lineRule="auto"/>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Số lượng</w:t>
            </w:r>
            <w:r w:rsidDel="00000000" w:rsidR="00000000" w:rsidRPr="00000000">
              <w:rPr>
                <w:rtl w:val="0"/>
              </w:rPr>
            </w:r>
          </w:p>
        </w:tc>
        <w:tc>
          <w:tcPr>
            <w:vAlign w:val="top"/>
          </w:tcPr>
          <w:p w:rsidR="00000000" w:rsidDel="00000000" w:rsidP="00000000" w:rsidRDefault="00000000" w:rsidRPr="00000000" w14:paraId="00000021">
            <w:pPr>
              <w:spacing w:line="276" w:lineRule="auto"/>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Đơn giá</w:t>
            </w:r>
            <w:r w:rsidDel="00000000" w:rsidR="00000000" w:rsidRPr="00000000">
              <w:rPr>
                <w:rtl w:val="0"/>
              </w:rPr>
            </w:r>
          </w:p>
        </w:tc>
        <w:tc>
          <w:tcPr>
            <w:vAlign w:val="top"/>
          </w:tcPr>
          <w:p w:rsidR="00000000" w:rsidDel="00000000" w:rsidP="00000000" w:rsidRDefault="00000000" w:rsidRPr="00000000" w14:paraId="00000022">
            <w:pPr>
              <w:spacing w:line="276" w:lineRule="auto"/>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Thành tiền</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3">
            <w:pPr>
              <w:spacing w:line="276"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(1)</w:t>
            </w:r>
          </w:p>
        </w:tc>
        <w:tc>
          <w:tcPr>
            <w:vAlign w:val="top"/>
          </w:tcPr>
          <w:p w:rsidR="00000000" w:rsidDel="00000000" w:rsidP="00000000" w:rsidRDefault="00000000" w:rsidRPr="00000000" w14:paraId="00000024">
            <w:pPr>
              <w:spacing w:line="276"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(2)</w:t>
            </w:r>
          </w:p>
        </w:tc>
        <w:tc>
          <w:tcPr>
            <w:vAlign w:val="top"/>
          </w:tcPr>
          <w:p w:rsidR="00000000" w:rsidDel="00000000" w:rsidP="00000000" w:rsidRDefault="00000000" w:rsidRPr="00000000" w14:paraId="00000025">
            <w:pPr>
              <w:spacing w:line="276"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(3)</w:t>
            </w:r>
          </w:p>
        </w:tc>
        <w:tc>
          <w:tcPr>
            <w:vAlign w:val="top"/>
          </w:tcPr>
          <w:p w:rsidR="00000000" w:rsidDel="00000000" w:rsidP="00000000" w:rsidRDefault="00000000" w:rsidRPr="00000000" w14:paraId="00000026">
            <w:pPr>
              <w:spacing w:line="276"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(4)</w:t>
            </w:r>
          </w:p>
        </w:tc>
        <w:tc>
          <w:tcPr>
            <w:vAlign w:val="top"/>
          </w:tcPr>
          <w:p w:rsidR="00000000" w:rsidDel="00000000" w:rsidP="00000000" w:rsidRDefault="00000000" w:rsidRPr="00000000" w14:paraId="00000027">
            <w:pPr>
              <w:spacing w:line="276"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(5)</w:t>
            </w:r>
          </w:p>
        </w:tc>
        <w:tc>
          <w:tcPr>
            <w:vAlign w:val="top"/>
          </w:tcPr>
          <w:p w:rsidR="00000000" w:rsidDel="00000000" w:rsidP="00000000" w:rsidRDefault="00000000" w:rsidRPr="00000000" w14:paraId="00000028">
            <w:pPr>
              <w:spacing w:line="276"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(6)=(4)*(5)</w:t>
            </w:r>
          </w:p>
        </w:tc>
      </w:tr>
      <w:tr>
        <w:trPr>
          <w:cantSplit w:val="0"/>
          <w:tblHeader w:val="0"/>
        </w:trPr>
        <w:tc>
          <w:tcPr>
            <w:vAlign w:val="top"/>
          </w:tcPr>
          <w:p w:rsidR="00000000" w:rsidDel="00000000" w:rsidP="00000000" w:rsidRDefault="00000000" w:rsidRPr="00000000" w14:paraId="00000029">
            <w:pPr>
              <w:spacing w:line="276" w:lineRule="auto"/>
              <w:jc w:val="center"/>
              <w:rPr>
                <w:rFonts w:ascii="Times New Roman" w:cs="Times New Roman" w:eastAsia="Times New Roman" w:hAnsi="Times New Roman"/>
                <w:b w:val="0"/>
                <w:color w:val="ff0000"/>
                <w:vertAlign w:val="baseline"/>
              </w:rPr>
            </w:pPr>
            <w:r w:rsidDel="00000000" w:rsidR="00000000" w:rsidRPr="00000000">
              <w:rPr>
                <w:rFonts w:ascii="Times New Roman" w:cs="Times New Roman" w:eastAsia="Times New Roman" w:hAnsi="Times New Roman"/>
                <w:b w:val="1"/>
                <w:color w:val="ff0000"/>
                <w:vertAlign w:val="baseline"/>
                <w:rtl w:val="0"/>
              </w:rPr>
              <w:t xml:space="preserve">01</w:t>
            </w:r>
            <w:r w:rsidDel="00000000" w:rsidR="00000000" w:rsidRPr="00000000">
              <w:rPr>
                <w:rtl w:val="0"/>
              </w:rPr>
            </w:r>
          </w:p>
        </w:tc>
        <w:tc>
          <w:tcPr>
            <w:vAlign w:val="top"/>
          </w:tcPr>
          <w:p w:rsidR="00000000" w:rsidDel="00000000" w:rsidP="00000000" w:rsidRDefault="00000000" w:rsidRPr="00000000" w14:paraId="0000002A">
            <w:pPr>
              <w:spacing w:line="276" w:lineRule="auto"/>
              <w:rPr>
                <w:rFonts w:ascii="Times New Roman" w:cs="Times New Roman" w:eastAsia="Times New Roman" w:hAnsi="Times New Roman"/>
                <w:b w:val="0"/>
                <w:color w:val="ff0000"/>
                <w:vertAlign w:val="baseline"/>
              </w:rPr>
            </w:pPr>
            <w:r w:rsidDel="00000000" w:rsidR="00000000" w:rsidRPr="00000000">
              <w:rPr>
                <w:rFonts w:ascii="Times New Roman" w:cs="Times New Roman" w:eastAsia="Times New Roman" w:hAnsi="Times New Roman"/>
                <w:b w:val="1"/>
                <w:color w:val="ff0000"/>
                <w:vertAlign w:val="baseline"/>
                <w:rtl w:val="0"/>
              </w:rPr>
              <w:t xml:space="preserve">Dù</w:t>
            </w:r>
            <w:r w:rsidDel="00000000" w:rsidR="00000000" w:rsidRPr="00000000">
              <w:rPr>
                <w:rtl w:val="0"/>
              </w:rPr>
            </w:r>
          </w:p>
        </w:tc>
        <w:tc>
          <w:tcPr>
            <w:vAlign w:val="top"/>
          </w:tcPr>
          <w:p w:rsidR="00000000" w:rsidDel="00000000" w:rsidP="00000000" w:rsidRDefault="00000000" w:rsidRPr="00000000" w14:paraId="0000002B">
            <w:pPr>
              <w:spacing w:line="276" w:lineRule="auto"/>
              <w:jc w:val="center"/>
              <w:rPr>
                <w:rFonts w:ascii="Times New Roman" w:cs="Times New Roman" w:eastAsia="Times New Roman" w:hAnsi="Times New Roman"/>
                <w:b w:val="0"/>
                <w:color w:val="ff0000"/>
                <w:vertAlign w:val="baseline"/>
              </w:rPr>
            </w:pPr>
            <w:r w:rsidDel="00000000" w:rsidR="00000000" w:rsidRPr="00000000">
              <w:rPr>
                <w:rFonts w:ascii="Times New Roman" w:cs="Times New Roman" w:eastAsia="Times New Roman" w:hAnsi="Times New Roman"/>
                <w:b w:val="1"/>
                <w:color w:val="ff0000"/>
                <w:vertAlign w:val="baseline"/>
                <w:rtl w:val="0"/>
              </w:rPr>
              <w:t xml:space="preserve">Cái</w:t>
            </w:r>
            <w:r w:rsidDel="00000000" w:rsidR="00000000" w:rsidRPr="00000000">
              <w:rPr>
                <w:rtl w:val="0"/>
              </w:rPr>
            </w:r>
          </w:p>
        </w:tc>
        <w:tc>
          <w:tcPr>
            <w:vAlign w:val="top"/>
          </w:tcPr>
          <w:p w:rsidR="00000000" w:rsidDel="00000000" w:rsidP="00000000" w:rsidRDefault="00000000" w:rsidRPr="00000000" w14:paraId="0000002C">
            <w:pPr>
              <w:spacing w:line="276" w:lineRule="auto"/>
              <w:jc w:val="center"/>
              <w:rPr>
                <w:rFonts w:ascii="Times New Roman" w:cs="Times New Roman" w:eastAsia="Times New Roman" w:hAnsi="Times New Roman"/>
                <w:b w:val="0"/>
                <w:color w:val="ff0000"/>
                <w:vertAlign w:val="baseline"/>
              </w:rPr>
            </w:pPr>
            <w:r w:rsidDel="00000000" w:rsidR="00000000" w:rsidRPr="00000000">
              <w:rPr>
                <w:rFonts w:ascii="Times New Roman" w:cs="Times New Roman" w:eastAsia="Times New Roman" w:hAnsi="Times New Roman"/>
                <w:b w:val="1"/>
                <w:color w:val="ff0000"/>
                <w:vertAlign w:val="baseline"/>
                <w:rtl w:val="0"/>
              </w:rPr>
              <w:t xml:space="preserve">16</w:t>
            </w:r>
            <w:r w:rsidDel="00000000" w:rsidR="00000000" w:rsidRPr="00000000">
              <w:rPr>
                <w:rtl w:val="0"/>
              </w:rPr>
            </w:r>
          </w:p>
        </w:tc>
        <w:tc>
          <w:tcPr>
            <w:vAlign w:val="top"/>
          </w:tcPr>
          <w:p w:rsidR="00000000" w:rsidDel="00000000" w:rsidP="00000000" w:rsidRDefault="00000000" w:rsidRPr="00000000" w14:paraId="0000002D">
            <w:pPr>
              <w:spacing w:line="276" w:lineRule="auto"/>
              <w:jc w:val="right"/>
              <w:rPr>
                <w:rFonts w:ascii="Times New Roman" w:cs="Times New Roman" w:eastAsia="Times New Roman" w:hAnsi="Times New Roman"/>
                <w:b w:val="0"/>
                <w:color w:val="ff0000"/>
                <w:vertAlign w:val="baseline"/>
              </w:rPr>
            </w:pPr>
            <w:r w:rsidDel="00000000" w:rsidR="00000000" w:rsidRPr="00000000">
              <w:rPr>
                <w:rFonts w:ascii="Times New Roman" w:cs="Times New Roman" w:eastAsia="Times New Roman" w:hAnsi="Times New Roman"/>
                <w:b w:val="1"/>
                <w:color w:val="ff0000"/>
                <w:vertAlign w:val="baseline"/>
                <w:rtl w:val="0"/>
              </w:rPr>
              <w:t xml:space="preserve">160.000</w:t>
            </w:r>
            <w:r w:rsidDel="00000000" w:rsidR="00000000" w:rsidRPr="00000000">
              <w:rPr>
                <w:rtl w:val="0"/>
              </w:rPr>
            </w:r>
          </w:p>
        </w:tc>
        <w:tc>
          <w:tcPr>
            <w:vAlign w:val="top"/>
          </w:tcPr>
          <w:p w:rsidR="00000000" w:rsidDel="00000000" w:rsidP="00000000" w:rsidRDefault="00000000" w:rsidRPr="00000000" w14:paraId="0000002E">
            <w:pPr>
              <w:spacing w:line="276" w:lineRule="auto"/>
              <w:jc w:val="right"/>
              <w:rPr>
                <w:rFonts w:ascii="Times New Roman" w:cs="Times New Roman" w:eastAsia="Times New Roman" w:hAnsi="Times New Roman"/>
                <w:b w:val="0"/>
                <w:color w:val="ff0000"/>
                <w:vertAlign w:val="baseline"/>
              </w:rPr>
            </w:pPr>
            <w:r w:rsidDel="00000000" w:rsidR="00000000" w:rsidRPr="00000000">
              <w:rPr>
                <w:rFonts w:ascii="Times New Roman" w:cs="Times New Roman" w:eastAsia="Times New Roman" w:hAnsi="Times New Roman"/>
                <w:b w:val="1"/>
                <w:color w:val="ff0000"/>
                <w:vertAlign w:val="baseline"/>
                <w:rtl w:val="0"/>
              </w:rPr>
              <w:t xml:space="preserve">2.560.000</w:t>
            </w: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02F">
            <w:pPr>
              <w:spacing w:line="276" w:lineRule="auto"/>
              <w:jc w:val="right"/>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Cộng tiền hàng:</w:t>
            </w:r>
            <w:r w:rsidDel="00000000" w:rsidR="00000000" w:rsidRPr="00000000">
              <w:rPr>
                <w:rtl w:val="0"/>
              </w:rPr>
            </w:r>
          </w:p>
        </w:tc>
        <w:tc>
          <w:tcPr>
            <w:vAlign w:val="top"/>
          </w:tcPr>
          <w:p w:rsidR="00000000" w:rsidDel="00000000" w:rsidP="00000000" w:rsidRDefault="00000000" w:rsidRPr="00000000" w14:paraId="00000034">
            <w:pPr>
              <w:spacing w:line="276" w:lineRule="auto"/>
              <w:jc w:val="right"/>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2.560.000</w:t>
            </w: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035">
            <w:pPr>
              <w:spacing w:line="276" w:lineRule="auto"/>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Thuế suất GTGT: 5%                                                Tiền thuế GTGT:</w:t>
            </w:r>
            <w:r w:rsidDel="00000000" w:rsidR="00000000" w:rsidRPr="00000000">
              <w:rPr>
                <w:rtl w:val="0"/>
              </w:rPr>
            </w:r>
          </w:p>
        </w:tc>
        <w:tc>
          <w:tcPr>
            <w:vAlign w:val="top"/>
          </w:tcPr>
          <w:p w:rsidR="00000000" w:rsidDel="00000000" w:rsidP="00000000" w:rsidRDefault="00000000" w:rsidRPr="00000000" w14:paraId="0000003A">
            <w:pPr>
              <w:spacing w:line="276" w:lineRule="auto"/>
              <w:jc w:val="right"/>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128.000</w:t>
            </w: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03B">
            <w:pPr>
              <w:spacing w:line="276" w:lineRule="auto"/>
              <w:jc w:val="right"/>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Tổng cộng tiền thanh toán:</w:t>
            </w:r>
            <w:r w:rsidDel="00000000" w:rsidR="00000000" w:rsidRPr="00000000">
              <w:rPr>
                <w:rtl w:val="0"/>
              </w:rPr>
            </w:r>
          </w:p>
        </w:tc>
        <w:tc>
          <w:tcPr>
            <w:vAlign w:val="top"/>
          </w:tcPr>
          <w:p w:rsidR="00000000" w:rsidDel="00000000" w:rsidP="00000000" w:rsidRDefault="00000000" w:rsidRPr="00000000" w14:paraId="00000040">
            <w:pPr>
              <w:spacing w:line="276" w:lineRule="auto"/>
              <w:jc w:val="right"/>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2.688.000</w:t>
            </w:r>
            <w:r w:rsidDel="00000000" w:rsidR="00000000" w:rsidRPr="00000000">
              <w:rPr>
                <w:rtl w:val="0"/>
              </w:rPr>
            </w:r>
          </w:p>
        </w:tc>
      </w:tr>
      <w:tr>
        <w:trPr>
          <w:cantSplit w:val="0"/>
          <w:tblHeader w:val="0"/>
        </w:trPr>
        <w:tc>
          <w:tcPr>
            <w:gridSpan w:val="6"/>
            <w:vAlign w:val="top"/>
          </w:tcPr>
          <w:p w:rsidR="00000000" w:rsidDel="00000000" w:rsidP="00000000" w:rsidRDefault="00000000" w:rsidRPr="00000000" w14:paraId="00000041">
            <w:pPr>
              <w:spacing w:line="276" w:lineRule="auto"/>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Số tiền viết bằng chữ: Hai triệu sáu trăm tám mươi tám ngàn đồng.</w:t>
            </w:r>
            <w:r w:rsidDel="00000000" w:rsidR="00000000" w:rsidRPr="00000000">
              <w:rPr>
                <w:rtl w:val="0"/>
              </w:rPr>
            </w:r>
          </w:p>
        </w:tc>
      </w:tr>
    </w:tbl>
    <w:p w:rsidR="00000000" w:rsidDel="00000000" w:rsidP="00000000" w:rsidRDefault="00000000" w:rsidRPr="00000000" w14:paraId="00000047">
      <w:pPr>
        <w:spacing w:line="276" w:lineRule="auto"/>
        <w:ind w:left="780" w:firstLine="0"/>
        <w:rPr>
          <w:rFonts w:ascii="Times New Roman" w:cs="Times New Roman" w:eastAsia="Times New Roman" w:hAnsi="Times New Roman"/>
          <w:b w:val="0"/>
          <w:color w:val="00b0f0"/>
          <w:vertAlign w:val="baseline"/>
        </w:rPr>
      </w:pPr>
      <w:r w:rsidDel="00000000" w:rsidR="00000000" w:rsidRPr="00000000">
        <w:rPr>
          <w:rtl w:val="0"/>
        </w:rPr>
      </w:r>
    </w:p>
    <w:p w:rsidR="00000000" w:rsidDel="00000000" w:rsidP="00000000" w:rsidRDefault="00000000" w:rsidRPr="00000000" w14:paraId="00000048">
      <w:pPr>
        <w:spacing w:line="276" w:lineRule="auto"/>
        <w:ind w:left="780" w:firstLine="0"/>
        <w:rPr>
          <w:rFonts w:ascii="Times New Roman" w:cs="Times New Roman" w:eastAsia="Times New Roman" w:hAnsi="Times New Roman"/>
          <w:b w:val="0"/>
          <w:color w:val="00b0f0"/>
          <w:vertAlign w:val="baseline"/>
        </w:rPr>
      </w:pPr>
      <w:r w:rsidDel="00000000" w:rsidR="00000000" w:rsidRPr="00000000">
        <w:rPr>
          <w:rFonts w:ascii="Times New Roman" w:cs="Times New Roman" w:eastAsia="Times New Roman" w:hAnsi="Times New Roman"/>
          <w:b w:val="1"/>
          <w:color w:val="00b0f0"/>
          <w:vertAlign w:val="baseline"/>
          <w:rtl w:val="0"/>
        </w:rPr>
        <w:t xml:space="preserve">NỘI DUNG SAU KHI ĐIỀU CHỈNH:</w:t>
      </w:r>
      <w:r w:rsidDel="00000000" w:rsidR="00000000" w:rsidRPr="00000000">
        <w:rPr>
          <w:rtl w:val="0"/>
        </w:rPr>
      </w:r>
    </w:p>
    <w:tbl>
      <w:tblPr>
        <w:tblStyle w:val="Table2"/>
        <w:tblW w:w="8796.0" w:type="dxa"/>
        <w:jc w:val="left"/>
        <w:tblInd w:w="7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8"/>
        <w:gridCol w:w="2696"/>
        <w:gridCol w:w="1528"/>
        <w:gridCol w:w="1259"/>
        <w:gridCol w:w="1176"/>
        <w:gridCol w:w="1459"/>
        <w:tblGridChange w:id="0">
          <w:tblGrid>
            <w:gridCol w:w="678"/>
            <w:gridCol w:w="2696"/>
            <w:gridCol w:w="1528"/>
            <w:gridCol w:w="1259"/>
            <w:gridCol w:w="1176"/>
            <w:gridCol w:w="1459"/>
          </w:tblGrid>
        </w:tblGridChange>
      </w:tblGrid>
      <w:tr>
        <w:trPr>
          <w:cantSplit w:val="0"/>
          <w:tblHeader w:val="0"/>
        </w:trPr>
        <w:tc>
          <w:tcPr>
            <w:vAlign w:val="top"/>
          </w:tcPr>
          <w:p w:rsidR="00000000" w:rsidDel="00000000" w:rsidP="00000000" w:rsidRDefault="00000000" w:rsidRPr="00000000" w14:paraId="00000049">
            <w:pPr>
              <w:spacing w:line="276" w:lineRule="auto"/>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STT</w:t>
            </w:r>
            <w:r w:rsidDel="00000000" w:rsidR="00000000" w:rsidRPr="00000000">
              <w:rPr>
                <w:rtl w:val="0"/>
              </w:rPr>
            </w:r>
          </w:p>
        </w:tc>
        <w:tc>
          <w:tcPr>
            <w:vAlign w:val="top"/>
          </w:tcPr>
          <w:p w:rsidR="00000000" w:rsidDel="00000000" w:rsidP="00000000" w:rsidRDefault="00000000" w:rsidRPr="00000000" w14:paraId="0000004A">
            <w:pPr>
              <w:spacing w:line="276" w:lineRule="auto"/>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Tên hàng hóa, dịch vụ</w:t>
            </w:r>
            <w:r w:rsidDel="00000000" w:rsidR="00000000" w:rsidRPr="00000000">
              <w:rPr>
                <w:rtl w:val="0"/>
              </w:rPr>
            </w:r>
          </w:p>
        </w:tc>
        <w:tc>
          <w:tcPr>
            <w:vAlign w:val="top"/>
          </w:tcPr>
          <w:p w:rsidR="00000000" w:rsidDel="00000000" w:rsidP="00000000" w:rsidRDefault="00000000" w:rsidRPr="00000000" w14:paraId="0000004B">
            <w:pPr>
              <w:spacing w:line="276" w:lineRule="auto"/>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Đơn vị tính</w:t>
            </w:r>
            <w:r w:rsidDel="00000000" w:rsidR="00000000" w:rsidRPr="00000000">
              <w:rPr>
                <w:rtl w:val="0"/>
              </w:rPr>
            </w:r>
          </w:p>
        </w:tc>
        <w:tc>
          <w:tcPr>
            <w:vAlign w:val="top"/>
          </w:tcPr>
          <w:p w:rsidR="00000000" w:rsidDel="00000000" w:rsidP="00000000" w:rsidRDefault="00000000" w:rsidRPr="00000000" w14:paraId="0000004C">
            <w:pPr>
              <w:spacing w:line="276" w:lineRule="auto"/>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Số lượng</w:t>
            </w:r>
            <w:r w:rsidDel="00000000" w:rsidR="00000000" w:rsidRPr="00000000">
              <w:rPr>
                <w:rtl w:val="0"/>
              </w:rPr>
            </w:r>
          </w:p>
        </w:tc>
        <w:tc>
          <w:tcPr>
            <w:vAlign w:val="top"/>
          </w:tcPr>
          <w:p w:rsidR="00000000" w:rsidDel="00000000" w:rsidP="00000000" w:rsidRDefault="00000000" w:rsidRPr="00000000" w14:paraId="0000004D">
            <w:pPr>
              <w:spacing w:line="276" w:lineRule="auto"/>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Đơn giá</w:t>
            </w:r>
            <w:r w:rsidDel="00000000" w:rsidR="00000000" w:rsidRPr="00000000">
              <w:rPr>
                <w:rtl w:val="0"/>
              </w:rPr>
            </w:r>
          </w:p>
        </w:tc>
        <w:tc>
          <w:tcPr>
            <w:vAlign w:val="top"/>
          </w:tcPr>
          <w:p w:rsidR="00000000" w:rsidDel="00000000" w:rsidP="00000000" w:rsidRDefault="00000000" w:rsidRPr="00000000" w14:paraId="0000004E">
            <w:pPr>
              <w:spacing w:line="276" w:lineRule="auto"/>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Thành tiền</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F">
            <w:pPr>
              <w:spacing w:line="276"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(1)</w:t>
            </w:r>
          </w:p>
        </w:tc>
        <w:tc>
          <w:tcPr>
            <w:vAlign w:val="top"/>
          </w:tcPr>
          <w:p w:rsidR="00000000" w:rsidDel="00000000" w:rsidP="00000000" w:rsidRDefault="00000000" w:rsidRPr="00000000" w14:paraId="00000050">
            <w:pPr>
              <w:spacing w:line="276"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(2)</w:t>
            </w:r>
          </w:p>
        </w:tc>
        <w:tc>
          <w:tcPr>
            <w:vAlign w:val="top"/>
          </w:tcPr>
          <w:p w:rsidR="00000000" w:rsidDel="00000000" w:rsidP="00000000" w:rsidRDefault="00000000" w:rsidRPr="00000000" w14:paraId="00000051">
            <w:pPr>
              <w:spacing w:line="276"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(3)</w:t>
            </w:r>
          </w:p>
        </w:tc>
        <w:tc>
          <w:tcPr>
            <w:vAlign w:val="top"/>
          </w:tcPr>
          <w:p w:rsidR="00000000" w:rsidDel="00000000" w:rsidP="00000000" w:rsidRDefault="00000000" w:rsidRPr="00000000" w14:paraId="00000052">
            <w:pPr>
              <w:spacing w:line="276"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(4)</w:t>
            </w:r>
          </w:p>
        </w:tc>
        <w:tc>
          <w:tcPr>
            <w:vAlign w:val="top"/>
          </w:tcPr>
          <w:p w:rsidR="00000000" w:rsidDel="00000000" w:rsidP="00000000" w:rsidRDefault="00000000" w:rsidRPr="00000000" w14:paraId="00000053">
            <w:pPr>
              <w:spacing w:line="276"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(5)</w:t>
            </w:r>
          </w:p>
        </w:tc>
        <w:tc>
          <w:tcPr>
            <w:vAlign w:val="top"/>
          </w:tcPr>
          <w:p w:rsidR="00000000" w:rsidDel="00000000" w:rsidP="00000000" w:rsidRDefault="00000000" w:rsidRPr="00000000" w14:paraId="00000054">
            <w:pPr>
              <w:spacing w:line="276"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(6)=(4)*(5)</w:t>
            </w:r>
          </w:p>
        </w:tc>
      </w:tr>
      <w:tr>
        <w:trPr>
          <w:cantSplit w:val="0"/>
          <w:tblHeader w:val="0"/>
        </w:trPr>
        <w:tc>
          <w:tcPr>
            <w:vAlign w:val="top"/>
          </w:tcPr>
          <w:p w:rsidR="00000000" w:rsidDel="00000000" w:rsidP="00000000" w:rsidRDefault="00000000" w:rsidRPr="00000000" w14:paraId="00000055">
            <w:pPr>
              <w:spacing w:line="276" w:lineRule="auto"/>
              <w:jc w:val="center"/>
              <w:rPr>
                <w:rFonts w:ascii="Times New Roman" w:cs="Times New Roman" w:eastAsia="Times New Roman" w:hAnsi="Times New Roman"/>
                <w:b w:val="0"/>
                <w:color w:val="ff0000"/>
                <w:vertAlign w:val="baseline"/>
              </w:rPr>
            </w:pPr>
            <w:r w:rsidDel="00000000" w:rsidR="00000000" w:rsidRPr="00000000">
              <w:rPr>
                <w:rFonts w:ascii="Times New Roman" w:cs="Times New Roman" w:eastAsia="Times New Roman" w:hAnsi="Times New Roman"/>
                <w:b w:val="1"/>
                <w:color w:val="ff0000"/>
                <w:vertAlign w:val="baseline"/>
                <w:rtl w:val="0"/>
              </w:rPr>
              <w:t xml:space="preserve">01</w:t>
            </w:r>
            <w:r w:rsidDel="00000000" w:rsidR="00000000" w:rsidRPr="00000000">
              <w:rPr>
                <w:rtl w:val="0"/>
              </w:rPr>
            </w:r>
          </w:p>
        </w:tc>
        <w:tc>
          <w:tcPr>
            <w:vAlign w:val="top"/>
          </w:tcPr>
          <w:p w:rsidR="00000000" w:rsidDel="00000000" w:rsidP="00000000" w:rsidRDefault="00000000" w:rsidRPr="00000000" w14:paraId="00000056">
            <w:pPr>
              <w:spacing w:line="276" w:lineRule="auto"/>
              <w:rPr>
                <w:rFonts w:ascii="Times New Roman" w:cs="Times New Roman" w:eastAsia="Times New Roman" w:hAnsi="Times New Roman"/>
                <w:b w:val="0"/>
                <w:color w:val="ff0000"/>
                <w:vertAlign w:val="baseline"/>
              </w:rPr>
            </w:pPr>
            <w:r w:rsidDel="00000000" w:rsidR="00000000" w:rsidRPr="00000000">
              <w:rPr>
                <w:rFonts w:ascii="Times New Roman" w:cs="Times New Roman" w:eastAsia="Times New Roman" w:hAnsi="Times New Roman"/>
                <w:b w:val="1"/>
                <w:color w:val="ff0000"/>
                <w:vertAlign w:val="baseline"/>
                <w:rtl w:val="0"/>
              </w:rPr>
              <w:t xml:space="preserve">Dù</w:t>
            </w:r>
            <w:r w:rsidDel="00000000" w:rsidR="00000000" w:rsidRPr="00000000">
              <w:rPr>
                <w:rtl w:val="0"/>
              </w:rPr>
            </w:r>
          </w:p>
        </w:tc>
        <w:tc>
          <w:tcPr>
            <w:vAlign w:val="top"/>
          </w:tcPr>
          <w:p w:rsidR="00000000" w:rsidDel="00000000" w:rsidP="00000000" w:rsidRDefault="00000000" w:rsidRPr="00000000" w14:paraId="00000057">
            <w:pPr>
              <w:spacing w:line="276" w:lineRule="auto"/>
              <w:jc w:val="center"/>
              <w:rPr>
                <w:rFonts w:ascii="Times New Roman" w:cs="Times New Roman" w:eastAsia="Times New Roman" w:hAnsi="Times New Roman"/>
                <w:b w:val="0"/>
                <w:color w:val="ff0000"/>
                <w:vertAlign w:val="baseline"/>
              </w:rPr>
            </w:pPr>
            <w:r w:rsidDel="00000000" w:rsidR="00000000" w:rsidRPr="00000000">
              <w:rPr>
                <w:rFonts w:ascii="Times New Roman" w:cs="Times New Roman" w:eastAsia="Times New Roman" w:hAnsi="Times New Roman"/>
                <w:b w:val="1"/>
                <w:color w:val="ff0000"/>
                <w:vertAlign w:val="baseline"/>
                <w:rtl w:val="0"/>
              </w:rPr>
              <w:t xml:space="preserve">Cái</w:t>
            </w:r>
            <w:r w:rsidDel="00000000" w:rsidR="00000000" w:rsidRPr="00000000">
              <w:rPr>
                <w:rtl w:val="0"/>
              </w:rPr>
            </w:r>
          </w:p>
        </w:tc>
        <w:tc>
          <w:tcPr>
            <w:vAlign w:val="top"/>
          </w:tcPr>
          <w:p w:rsidR="00000000" w:rsidDel="00000000" w:rsidP="00000000" w:rsidRDefault="00000000" w:rsidRPr="00000000" w14:paraId="00000058">
            <w:pPr>
              <w:spacing w:line="276" w:lineRule="auto"/>
              <w:jc w:val="center"/>
              <w:rPr>
                <w:rFonts w:ascii="Times New Roman" w:cs="Times New Roman" w:eastAsia="Times New Roman" w:hAnsi="Times New Roman"/>
                <w:b w:val="0"/>
                <w:color w:val="ff0000"/>
                <w:vertAlign w:val="baseline"/>
              </w:rPr>
            </w:pPr>
            <w:r w:rsidDel="00000000" w:rsidR="00000000" w:rsidRPr="00000000">
              <w:rPr>
                <w:rFonts w:ascii="Times New Roman" w:cs="Times New Roman" w:eastAsia="Times New Roman" w:hAnsi="Times New Roman"/>
                <w:b w:val="1"/>
                <w:color w:val="ff0000"/>
                <w:vertAlign w:val="baseline"/>
                <w:rtl w:val="0"/>
              </w:rPr>
              <w:t xml:space="preserve">16</w:t>
            </w:r>
            <w:r w:rsidDel="00000000" w:rsidR="00000000" w:rsidRPr="00000000">
              <w:rPr>
                <w:rtl w:val="0"/>
              </w:rPr>
            </w:r>
          </w:p>
        </w:tc>
        <w:tc>
          <w:tcPr>
            <w:vAlign w:val="top"/>
          </w:tcPr>
          <w:p w:rsidR="00000000" w:rsidDel="00000000" w:rsidP="00000000" w:rsidRDefault="00000000" w:rsidRPr="00000000" w14:paraId="00000059">
            <w:pPr>
              <w:spacing w:line="276" w:lineRule="auto"/>
              <w:jc w:val="right"/>
              <w:rPr>
                <w:rFonts w:ascii="Times New Roman" w:cs="Times New Roman" w:eastAsia="Times New Roman" w:hAnsi="Times New Roman"/>
                <w:b w:val="0"/>
                <w:color w:val="ff0000"/>
                <w:vertAlign w:val="baseline"/>
              </w:rPr>
            </w:pPr>
            <w:r w:rsidDel="00000000" w:rsidR="00000000" w:rsidRPr="00000000">
              <w:rPr>
                <w:rFonts w:ascii="Times New Roman" w:cs="Times New Roman" w:eastAsia="Times New Roman" w:hAnsi="Times New Roman"/>
                <w:b w:val="1"/>
                <w:color w:val="ff0000"/>
                <w:vertAlign w:val="baseline"/>
                <w:rtl w:val="0"/>
              </w:rPr>
              <w:t xml:space="preserve">160.000</w:t>
            </w:r>
            <w:r w:rsidDel="00000000" w:rsidR="00000000" w:rsidRPr="00000000">
              <w:rPr>
                <w:rtl w:val="0"/>
              </w:rPr>
            </w:r>
          </w:p>
        </w:tc>
        <w:tc>
          <w:tcPr>
            <w:vAlign w:val="top"/>
          </w:tcPr>
          <w:p w:rsidR="00000000" w:rsidDel="00000000" w:rsidP="00000000" w:rsidRDefault="00000000" w:rsidRPr="00000000" w14:paraId="0000005A">
            <w:pPr>
              <w:spacing w:line="276" w:lineRule="auto"/>
              <w:jc w:val="right"/>
              <w:rPr>
                <w:rFonts w:ascii="Times New Roman" w:cs="Times New Roman" w:eastAsia="Times New Roman" w:hAnsi="Times New Roman"/>
                <w:b w:val="0"/>
                <w:color w:val="ff0000"/>
                <w:vertAlign w:val="baseline"/>
              </w:rPr>
            </w:pPr>
            <w:r w:rsidDel="00000000" w:rsidR="00000000" w:rsidRPr="00000000">
              <w:rPr>
                <w:rFonts w:ascii="Times New Roman" w:cs="Times New Roman" w:eastAsia="Times New Roman" w:hAnsi="Times New Roman"/>
                <w:b w:val="1"/>
                <w:color w:val="ff0000"/>
                <w:vertAlign w:val="baseline"/>
                <w:rtl w:val="0"/>
              </w:rPr>
              <w:t xml:space="preserve">2.560.000</w:t>
            </w: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05B">
            <w:pPr>
              <w:spacing w:line="276" w:lineRule="auto"/>
              <w:jc w:val="right"/>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Cộng tiền hàng:</w:t>
            </w:r>
            <w:r w:rsidDel="00000000" w:rsidR="00000000" w:rsidRPr="00000000">
              <w:rPr>
                <w:rtl w:val="0"/>
              </w:rPr>
            </w:r>
          </w:p>
        </w:tc>
        <w:tc>
          <w:tcPr>
            <w:vAlign w:val="top"/>
          </w:tcPr>
          <w:p w:rsidR="00000000" w:rsidDel="00000000" w:rsidP="00000000" w:rsidRDefault="00000000" w:rsidRPr="00000000" w14:paraId="00000060">
            <w:pPr>
              <w:spacing w:line="276" w:lineRule="auto"/>
              <w:jc w:val="right"/>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2.560.000</w:t>
            </w: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061">
            <w:pPr>
              <w:spacing w:line="276" w:lineRule="auto"/>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Thuế suất GTGT: 10%                                                Tiền thuế GTGT:</w:t>
            </w:r>
            <w:r w:rsidDel="00000000" w:rsidR="00000000" w:rsidRPr="00000000">
              <w:rPr>
                <w:rtl w:val="0"/>
              </w:rPr>
            </w:r>
          </w:p>
        </w:tc>
        <w:tc>
          <w:tcPr>
            <w:vAlign w:val="top"/>
          </w:tcPr>
          <w:p w:rsidR="00000000" w:rsidDel="00000000" w:rsidP="00000000" w:rsidRDefault="00000000" w:rsidRPr="00000000" w14:paraId="00000066">
            <w:pPr>
              <w:spacing w:line="276" w:lineRule="auto"/>
              <w:jc w:val="right"/>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256.000</w:t>
            </w: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067">
            <w:pPr>
              <w:spacing w:line="276" w:lineRule="auto"/>
              <w:jc w:val="right"/>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Tổng cộng tiền thanh toán:</w:t>
            </w:r>
            <w:r w:rsidDel="00000000" w:rsidR="00000000" w:rsidRPr="00000000">
              <w:rPr>
                <w:rtl w:val="0"/>
              </w:rPr>
            </w:r>
          </w:p>
        </w:tc>
        <w:tc>
          <w:tcPr>
            <w:vAlign w:val="top"/>
          </w:tcPr>
          <w:p w:rsidR="00000000" w:rsidDel="00000000" w:rsidP="00000000" w:rsidRDefault="00000000" w:rsidRPr="00000000" w14:paraId="0000006C">
            <w:pPr>
              <w:spacing w:line="276" w:lineRule="auto"/>
              <w:jc w:val="right"/>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2.816.000</w:t>
            </w:r>
            <w:r w:rsidDel="00000000" w:rsidR="00000000" w:rsidRPr="00000000">
              <w:rPr>
                <w:rtl w:val="0"/>
              </w:rPr>
            </w:r>
          </w:p>
        </w:tc>
      </w:tr>
      <w:tr>
        <w:trPr>
          <w:cantSplit w:val="0"/>
          <w:tblHeader w:val="0"/>
        </w:trPr>
        <w:tc>
          <w:tcPr>
            <w:gridSpan w:val="6"/>
            <w:vAlign w:val="top"/>
          </w:tcPr>
          <w:p w:rsidR="00000000" w:rsidDel="00000000" w:rsidP="00000000" w:rsidRDefault="00000000" w:rsidRPr="00000000" w14:paraId="0000006D">
            <w:pPr>
              <w:spacing w:line="276" w:lineRule="auto"/>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Số tiền viết bằng chữ: Hai triệu tám trăm mười sáu ngàn đồng.</w:t>
            </w:r>
            <w:r w:rsidDel="00000000" w:rsidR="00000000" w:rsidRPr="00000000">
              <w:rPr>
                <w:rtl w:val="0"/>
              </w:rPr>
            </w:r>
          </w:p>
        </w:tc>
      </w:tr>
    </w:tbl>
    <w:p w:rsidR="00000000" w:rsidDel="00000000" w:rsidP="00000000" w:rsidRDefault="00000000" w:rsidRPr="00000000" w14:paraId="00000073">
      <w:pPr>
        <w:ind w:left="78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4">
      <w:pPr>
        <w:ind w:firstLine="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Chúng tôi cam kết và hoàn toàn chịu trách nhiệm về việc điều chỉnh hóa đơn này.</w:t>
      </w:r>
    </w:p>
    <w:p w:rsidR="00000000" w:rsidDel="00000000" w:rsidP="00000000" w:rsidRDefault="00000000" w:rsidRPr="00000000" w14:paraId="00000075">
      <w:pPr>
        <w:ind w:left="72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Biên bản này lập thành 02 bản, mỗi bên giữ một bản, có giá trị pháp lý như nhau.</w:t>
      </w:r>
    </w:p>
    <w:p w:rsidR="00000000" w:rsidDel="00000000" w:rsidP="00000000" w:rsidRDefault="00000000" w:rsidRPr="00000000" w14:paraId="00000076">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ĐẠI DIỆN BÊN A                                                           ĐẠI DIỆN BÊN B</w:t>
      </w: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B">
      <w:pPr>
        <w:rPr>
          <w:vertAlign w:val="baseline"/>
        </w:rPr>
      </w:pPr>
      <w:r w:rsidDel="00000000" w:rsidR="00000000" w:rsidRPr="00000000">
        <w:rPr>
          <w:vertAlign w:val="baseline"/>
          <w:rtl w:val="0"/>
        </w:rPr>
        <w:t xml:space="preserve"> </w:t>
      </w:r>
    </w:p>
    <w:sectPr>
      <w:pgSz w:h="15840" w:w="12240" w:orient="portrait"/>
      <w:pgMar w:bottom="90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140" w:hanging="360"/>
      </w:pPr>
      <w:rPr>
        <w:rFonts w:ascii="Noto Sans Symbols" w:cs="Noto Sans Symbols" w:eastAsia="Noto Sans Symbols" w:hAnsi="Noto Sans Symbols"/>
        <w:vertAlign w:val="baseline"/>
      </w:rPr>
    </w:lvl>
    <w:lvl w:ilvl="1">
      <w:start w:val="1"/>
      <w:numFmt w:val="bullet"/>
      <w:lvlText w:val="o"/>
      <w:lvlJc w:val="left"/>
      <w:pPr>
        <w:ind w:left="1860" w:hanging="360"/>
      </w:pPr>
      <w:rPr>
        <w:rFonts w:ascii="Courier New" w:cs="Courier New" w:eastAsia="Courier New" w:hAnsi="Courier New"/>
        <w:vertAlign w:val="baseline"/>
      </w:rPr>
    </w:lvl>
    <w:lvl w:ilvl="2">
      <w:start w:val="1"/>
      <w:numFmt w:val="bullet"/>
      <w:lvlText w:val="▪"/>
      <w:lvlJc w:val="left"/>
      <w:pPr>
        <w:ind w:left="2580" w:hanging="360"/>
      </w:pPr>
      <w:rPr>
        <w:rFonts w:ascii="Noto Sans Symbols" w:cs="Noto Sans Symbols" w:eastAsia="Noto Sans Symbols" w:hAnsi="Noto Sans Symbols"/>
        <w:vertAlign w:val="baseline"/>
      </w:rPr>
    </w:lvl>
    <w:lvl w:ilvl="3">
      <w:start w:val="1"/>
      <w:numFmt w:val="bullet"/>
      <w:lvlText w:val="●"/>
      <w:lvlJc w:val="left"/>
      <w:pPr>
        <w:ind w:left="3300" w:hanging="360"/>
      </w:pPr>
      <w:rPr>
        <w:rFonts w:ascii="Noto Sans Symbols" w:cs="Noto Sans Symbols" w:eastAsia="Noto Sans Symbols" w:hAnsi="Noto Sans Symbols"/>
        <w:vertAlign w:val="baseline"/>
      </w:rPr>
    </w:lvl>
    <w:lvl w:ilvl="4">
      <w:start w:val="1"/>
      <w:numFmt w:val="bullet"/>
      <w:lvlText w:val="o"/>
      <w:lvlJc w:val="left"/>
      <w:pPr>
        <w:ind w:left="4020" w:hanging="360"/>
      </w:pPr>
      <w:rPr>
        <w:rFonts w:ascii="Courier New" w:cs="Courier New" w:eastAsia="Courier New" w:hAnsi="Courier New"/>
        <w:vertAlign w:val="baseline"/>
      </w:rPr>
    </w:lvl>
    <w:lvl w:ilvl="5">
      <w:start w:val="1"/>
      <w:numFmt w:val="bullet"/>
      <w:lvlText w:val="▪"/>
      <w:lvlJc w:val="left"/>
      <w:pPr>
        <w:ind w:left="4740" w:hanging="360"/>
      </w:pPr>
      <w:rPr>
        <w:rFonts w:ascii="Noto Sans Symbols" w:cs="Noto Sans Symbols" w:eastAsia="Noto Sans Symbols" w:hAnsi="Noto Sans Symbols"/>
        <w:vertAlign w:val="baseline"/>
      </w:rPr>
    </w:lvl>
    <w:lvl w:ilvl="6">
      <w:start w:val="1"/>
      <w:numFmt w:val="bullet"/>
      <w:lvlText w:val="●"/>
      <w:lvlJc w:val="left"/>
      <w:pPr>
        <w:ind w:left="5460" w:hanging="360"/>
      </w:pPr>
      <w:rPr>
        <w:rFonts w:ascii="Noto Sans Symbols" w:cs="Noto Sans Symbols" w:eastAsia="Noto Sans Symbols" w:hAnsi="Noto Sans Symbols"/>
        <w:vertAlign w:val="baseline"/>
      </w:rPr>
    </w:lvl>
    <w:lvl w:ilvl="7">
      <w:start w:val="1"/>
      <w:numFmt w:val="bullet"/>
      <w:lvlText w:val="o"/>
      <w:lvlJc w:val="left"/>
      <w:pPr>
        <w:ind w:left="6180" w:hanging="360"/>
      </w:pPr>
      <w:rPr>
        <w:rFonts w:ascii="Courier New" w:cs="Courier New" w:eastAsia="Courier New" w:hAnsi="Courier New"/>
        <w:vertAlign w:val="baseline"/>
      </w:rPr>
    </w:lvl>
    <w:lvl w:ilvl="8">
      <w:start w:val="1"/>
      <w:numFmt w:val="bullet"/>
      <w:lvlText w:val="▪"/>
      <w:lvlJc w:val="left"/>
      <w:pPr>
        <w:ind w:left="690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VNI-Times" w:hAnsi="VNI-Times"/>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za6Tgw3r+ER+/y19odw5HyFPMg==">AMUW2mU6df7pmxuz6/59X6BMU9BXc06hUlWgk62Vlfebo2Clcb/f/yQRw2ELbDRP+3rDs8vQfNxWqzzEJuappSORyvk1kHuzCuxVUrKNlRllObSgGZupYMM=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2013-12-01T08:48:00Z</dcterms:created>
  <dc:creator>mrvanthuc</dc:creator>
</cp:coreProperties>
</file>