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ind w:firstLine="567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Mẫu số 04</w:t>
      </w:r>
    </w:p>
    <w:p w:rsidR="00000000" w:rsidDel="00000000" w:rsidP="00000000" w:rsidRDefault="00000000" w:rsidRPr="00000000" w14:paraId="00000002">
      <w:pPr>
        <w:spacing w:after="60" w:before="60" w:line="276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3">
      <w:pPr>
        <w:spacing w:after="60" w:before="60" w:line="276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Độc lập - Tự do - Hạnh phúc</w:t>
      </w:r>
    </w:p>
    <w:p w:rsidR="00000000" w:rsidDel="00000000" w:rsidP="00000000" w:rsidRDefault="00000000" w:rsidRPr="00000000" w14:paraId="00000004">
      <w:pPr>
        <w:spacing w:after="60" w:before="60" w:line="276" w:lineRule="auto"/>
        <w:ind w:firstLine="567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25400</wp:posOffset>
                </wp:positionV>
                <wp:extent cx="21336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9200" y="378000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25400</wp:posOffset>
                </wp:positionV>
                <wp:extent cx="21336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60" w:before="60" w:line="276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ĐỀ NGHỊ HƯỞNG HỖ TRỢ </w:t>
      </w:r>
    </w:p>
    <w:p w:rsidR="00000000" w:rsidDel="00000000" w:rsidP="00000000" w:rsidRDefault="00000000" w:rsidRPr="00000000" w14:paraId="00000006">
      <w:pPr>
        <w:spacing w:after="60" w:before="60" w:line="276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theo Quyết định số    /2021/QĐ-TTg</w:t>
      </w:r>
    </w:p>
    <w:p w:rsidR="00000000" w:rsidDel="00000000" w:rsidP="00000000" w:rsidRDefault="00000000" w:rsidRPr="00000000" w14:paraId="00000007">
      <w:pPr>
        <w:spacing w:after="60" w:before="60" w:line="276" w:lineRule="auto"/>
        <w:ind w:left="567" w:firstLine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before="60" w:line="276" w:lineRule="auto"/>
        <w:ind w:left="567" w:firstLine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Kính gửi: Bảo hiểm xã hội tỉnh/huyện…</w:t>
      </w:r>
    </w:p>
    <w:p w:rsidR="00000000" w:rsidDel="00000000" w:rsidP="00000000" w:rsidRDefault="00000000" w:rsidRPr="00000000" w14:paraId="00000009">
      <w:pPr>
        <w:spacing w:after="60" w:before="60" w:line="276" w:lineRule="auto"/>
        <w:ind w:left="567" w:firstLine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before="60" w:line="276" w:lineRule="auto"/>
        <w:ind w:left="567"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Họ và tên: ………………………………………………………</w:t>
      </w:r>
    </w:p>
    <w:p w:rsidR="00000000" w:rsidDel="00000000" w:rsidP="00000000" w:rsidRDefault="00000000" w:rsidRPr="00000000" w14:paraId="0000000B">
      <w:pPr>
        <w:spacing w:after="60" w:before="60" w:line="276" w:lineRule="auto"/>
        <w:ind w:left="567"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sinh: ……………………………………………………..</w:t>
      </w:r>
    </w:p>
    <w:p w:rsidR="00000000" w:rsidDel="00000000" w:rsidP="00000000" w:rsidRDefault="00000000" w:rsidRPr="00000000" w14:paraId="0000000C">
      <w:pPr>
        <w:spacing w:after="60" w:before="60" w:line="276" w:lineRule="auto"/>
        <w:ind w:left="567"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Mã số BHXH: ………………………………………………….</w:t>
      </w:r>
    </w:p>
    <w:p w:rsidR="00000000" w:rsidDel="00000000" w:rsidP="00000000" w:rsidRDefault="00000000" w:rsidRPr="00000000" w14:paraId="0000000D">
      <w:pPr>
        <w:spacing w:after="60" w:before="60" w:line="276" w:lineRule="auto"/>
        <w:ind w:left="567"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CMND/CCCD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………………………………………………..</w:t>
      </w:r>
    </w:p>
    <w:p w:rsidR="00000000" w:rsidDel="00000000" w:rsidP="00000000" w:rsidRDefault="00000000" w:rsidRPr="00000000" w14:paraId="0000000E">
      <w:pPr>
        <w:spacing w:after="60" w:before="60" w:line="276" w:lineRule="auto"/>
        <w:ind w:left="567"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điện thoại: …………………………………………………</w:t>
      </w:r>
    </w:p>
    <w:p w:rsidR="00000000" w:rsidDel="00000000" w:rsidP="00000000" w:rsidRDefault="00000000" w:rsidRPr="00000000" w14:paraId="0000000F">
      <w:pPr>
        <w:spacing w:after="60" w:before="60" w:line="276" w:lineRule="auto"/>
        <w:ind w:left="567" w:firstLine="567"/>
        <w:jc w:val="both"/>
        <w:rPr>
          <w:rFonts w:ascii="Times New Roman" w:cs="Times New Roman" w:eastAsia="Times New Roman" w:hAnsi="Times New Roman"/>
          <w:sz w:val="26"/>
          <w:szCs w:val="26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liên hệ: ………………………………………………..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before="60" w:line="276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Đã chấm dứt hợp đồng lao động/hợp đồng làm việc với đơn vị sử dụng lao động 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25400</wp:posOffset>
                </wp:positionV>
                <wp:extent cx="212725" cy="184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5988" y="3694275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25400</wp:posOffset>
                </wp:positionV>
                <wp:extent cx="212725" cy="1841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60" w:before="60" w:line="276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Đang tham gia bảo hiểm thất nghiệp tại đơn vị sử dụng lao động 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12725" cy="1841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5988" y="3694275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12725" cy="1841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60" w:before="60" w:line="276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Có thời gian đóng bảo hiểm thất nghiệp chưa được tính hưởng trợ cấp thất nghiệp tại thời điểm ngày 30 tháng 9 năm 2021 là … tháng. Tôi đề nghị được hưởng hỗ trợ từ quỹ bảo hiểm thất nghiệp theo Quyết định số     /2021/QĐ-TTg;</w:t>
      </w:r>
    </w:p>
    <w:p w:rsidR="00000000" w:rsidDel="00000000" w:rsidP="00000000" w:rsidRDefault="00000000" w:rsidRPr="00000000" w14:paraId="00000013">
      <w:pPr>
        <w:spacing w:after="60" w:before="60" w:line="276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Tôi chọn hình thức nhận hỗ trợ: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60" w:before="60" w:line="276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Tiền mặt tại cơ quan bảo hiểm xã hội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12725" cy="184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5988" y="3694275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12725" cy="1841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60" w:before="60" w:line="276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Tài khoản cá nhân của người đề nghị.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31775" cy="184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6463" y="3694275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31775" cy="1841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77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60" w:before="60" w:line="276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Số tài khoản: ………………………………………………………….                                                     </w:t>
      </w:r>
    </w:p>
    <w:p w:rsidR="00000000" w:rsidDel="00000000" w:rsidP="00000000" w:rsidRDefault="00000000" w:rsidRPr="00000000" w14:paraId="00000017">
      <w:pPr>
        <w:spacing w:after="60" w:before="60" w:line="276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Ngân hàng: ……………………………………………………………</w:t>
      </w:r>
    </w:p>
    <w:p w:rsidR="00000000" w:rsidDel="00000000" w:rsidP="00000000" w:rsidRDefault="00000000" w:rsidRPr="00000000" w14:paraId="00000018">
      <w:pPr>
        <w:spacing w:after="60" w:before="60" w:line="276" w:lineRule="auto"/>
        <w:ind w:firstLine="567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i w:val="1"/>
          <w:sz w:val="18"/>
          <w:szCs w:val="18"/>
          <w:rtl w:val="0"/>
        </w:rPr>
        <w:t xml:space="preserve">….., ngày …. tháng …… năm ...</w:t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NGƯỜI ĐỀ NGHỊ</w:t>
        <w:br w:type="textWrapping"/>
      </w:r>
      <w:r w:rsidDel="00000000" w:rsidR="00000000" w:rsidRPr="00000000">
        <w:rPr>
          <w:i w:val="1"/>
          <w:sz w:val="18"/>
          <w:szCs w:val="18"/>
          <w:rtl w:val="0"/>
        </w:rPr>
        <w:t xml:space="preserve">(Ký và ghi rõ họ tên)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9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Là số CMND/CCCD mà người lao động sử dụng mở tài khoản ngân hàng</w:t>
      </w:r>
    </w:p>
  </w:footnote>
  <w:footnote w:id="1">
    <w:p w:rsidR="00000000" w:rsidDel="00000000" w:rsidP="00000000" w:rsidRDefault="00000000" w:rsidRPr="00000000" w14:paraId="0000001A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Ghi rõ địa chỉ liên hệ: Số nhà, thôn/xóm, xã/phường, huyện</w:t>
      </w:r>
    </w:p>
  </w:footnote>
  <w:footnote w:id="2"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Ghi rõ tên đơn vị đã làm việc, địa chỉ: huyện, tỉnh, thành phố trực thuộc trung ương.</w:t>
      </w:r>
    </w:p>
  </w:footnote>
  <w:footnote w:id="3"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Ghi rõ tên đơn vị đang làm việc, địa chỉ: huyện, tỉnh, thành phố trực thuộc trung ương.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