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69.0" w:type="dxa"/>
        <w:jc w:val="left"/>
        <w:tblInd w:w="0.0" w:type="dxa"/>
        <w:tblLayout w:type="fixed"/>
        <w:tblLook w:val="0400"/>
      </w:tblPr>
      <w:tblGrid>
        <w:gridCol w:w="2669"/>
        <w:tblGridChange w:id="0">
          <w:tblGrid>
            <w:gridCol w:w="2669"/>
          </w:tblGrid>
        </w:tblGridChange>
      </w:tblGrid>
      <w:tr>
        <w:trPr>
          <w:cantSplit w:val="0"/>
          <w:trHeight w:val="10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Mẫu: TB04/AC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right="-851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(Ban hành kèm theo Thông tư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right="-851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số 39/2014/TT-BTC  ngày 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right="-851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31/3/2014 của Bộ Tài chính)</w:t>
            </w:r>
          </w:p>
        </w:tc>
      </w:tr>
    </w:tbl>
    <w:p w:rsidR="00000000" w:rsidDel="00000000" w:rsidP="00000000" w:rsidRDefault="00000000" w:rsidRPr="00000000" w14:paraId="00000006">
      <w:pPr>
        <w:spacing w:after="0" w:before="0" w:line="240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right="-851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</w:r>
    </w:p>
    <w:tbl>
      <w:tblPr>
        <w:tblStyle w:val="Table2"/>
        <w:tblW w:w="10232.0" w:type="dxa"/>
        <w:jc w:val="left"/>
        <w:tblInd w:w="-222.0" w:type="dxa"/>
        <w:tblLayout w:type="fixed"/>
        <w:tblLook w:val="0000"/>
      </w:tblPr>
      <w:tblGrid>
        <w:gridCol w:w="10232"/>
        <w:tblGridChange w:id="0">
          <w:tblGrid>
            <w:gridCol w:w="10232"/>
          </w:tblGrid>
        </w:tblGridChange>
      </w:tblGrid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before="240" w:line="240" w:lineRule="auto"/>
              <w:ind w:right="-85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THÔNG BÁO ĐIỀU CHỈNH THÔNG TIN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right="-85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TẠI THÔNG BÁO PHÁT HÀNH HÓA ĐƠN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     (Dành cho tổ chức, cá nhân kinh doanh phát hành hóa đơn đặt in, tự in)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before="0" w:line="240" w:lineRule="auto"/>
        <w:ind w:right="-851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Tên đơn vị phát hành hoá đơn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 w14:paraId="0000000D">
      <w:pPr>
        <w:spacing w:after="120" w:line="240" w:lineRule="auto"/>
        <w:jc w:val="lef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2. Mã số thuế: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120" w:line="240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Địa chỉ trụ sở chính: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120" w:line="240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Điện thoại: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after="120" w:line="240" w:lineRule="auto"/>
        <w:ind w:right="38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Ngày........tháng........năm............., (tổ chức, cá nhân)  đã có thông báo phát hành hoá đơn. Nay (tổ chức, cá nhân) đăng ký thông tin thay đổi như sau:</w:t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7"/>
        <w:gridCol w:w="2139"/>
        <w:gridCol w:w="3281"/>
        <w:gridCol w:w="3059"/>
        <w:tblGridChange w:id="0">
          <w:tblGrid>
            <w:gridCol w:w="1097"/>
            <w:gridCol w:w="2139"/>
            <w:gridCol w:w="3281"/>
            <w:gridCol w:w="30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line="240" w:lineRule="auto"/>
              <w:ind w:right="38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STT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line="240" w:lineRule="auto"/>
              <w:ind w:right="38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Thông tin thay đổi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line="240" w:lineRule="auto"/>
              <w:ind w:right="38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Thông tin cũ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="240" w:lineRule="auto"/>
              <w:ind w:right="389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Thông tin mới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="240" w:lineRule="auto"/>
              <w:ind w:right="38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line="240" w:lineRule="auto"/>
              <w:ind w:right="38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="240" w:lineRule="auto"/>
              <w:ind w:right="38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="240" w:lineRule="auto"/>
              <w:ind w:right="38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line="240" w:lineRule="auto"/>
              <w:ind w:right="38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line="240" w:lineRule="auto"/>
              <w:ind w:right="38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="240" w:lineRule="auto"/>
              <w:ind w:right="38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line="240" w:lineRule="auto"/>
              <w:ind w:right="38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line="240" w:lineRule="auto"/>
              <w:ind w:right="38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120" w:line="240" w:lineRule="auto"/>
        <w:ind w:right="389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Thông tin đơn vị chủ quản (trường hợp tổ chức, cá nhân dùng hóa đơn của đơn vị chủ quản đặt in, tự in):</w:t>
      </w:r>
    </w:p>
    <w:p w:rsidR="00000000" w:rsidDel="00000000" w:rsidP="00000000" w:rsidRDefault="00000000" w:rsidRPr="00000000" w14:paraId="00000023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Tên đơn vị: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</w:t>
      </w:r>
    </w:p>
    <w:p w:rsidR="00000000" w:rsidDel="00000000" w:rsidP="00000000" w:rsidRDefault="00000000" w:rsidRPr="00000000" w14:paraId="00000024">
      <w:pPr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Mã số thuế: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Tên cơ quan thuế tiếp nhận thông báo: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</w:t>
      </w:r>
    </w:p>
    <w:p w:rsidR="00000000" w:rsidDel="00000000" w:rsidP="00000000" w:rsidRDefault="00000000" w:rsidRPr="00000000" w14:paraId="00000026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27">
      <w:pPr>
        <w:spacing w:after="12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........,ngày.........tháng.........năm.........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NGƯỜI ĐẠI DIỆN THEO PHÁP LUẬT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5040" w:firstLine="72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(Ký, đóng dấu và ghi rõ họ tên)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nl-NL"/>
      </w:rPr>
    </w:rPrDefault>
    <w:pPrDefault>
      <w:pPr>
        <w:spacing w:after="480" w:before="120" w:line="26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02A0"/>
    <w:pPr>
      <w:spacing w:after="480" w:before="120" w:line="264" w:lineRule="auto"/>
      <w:jc w:val="both"/>
    </w:pPr>
    <w:rPr>
      <w:rFonts w:ascii="Times New Roman" w:cs="Times New Roman" w:eastAsia="Calibri" w:hAnsi="Times New Roman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LGw6D+nS7sXo/W63sJZ7j0e9g==">AMUW2mXLPKShryRiCtVSYpGeIHgK+ZNHmwpf8lBgTud4kRNu9WyNUqO3OCTk5VaxJamcC++oliLf0wcewVhOxbIuBnlx/y/Se26Bzwy4vqBiNkJXdkeOzwUWEJbr2S1GvR/lctz4Fwpd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2014-06-06T03:48:00Z</dcterms:created>
  <dc:creator>Hai Nam</dc:creator>
</cp:coreProperties>
</file>