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12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Mẫu số PC15</w:t>
      </w:r>
    </w:p>
    <w:p w:rsidR="00000000" w:rsidDel="00000000" w:rsidP="00000000" w:rsidRDefault="00000000" w:rsidRPr="00000000" w14:paraId="00000002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CỘNG HÒA XÃ HỘI CHỦ NGHĨA VIỆT NAM</w:t>
        <w:br w:type="textWrapping"/>
        <w:t xml:space="preserve"> Độc lập - Tự do - Hạnh phúc</w:t>
        <w:br w:type="textWrapping"/>
        <w:t xml:space="preserve"> ---------------</w:t>
      </w:r>
    </w:p>
    <w:p w:rsidR="00000000" w:rsidDel="00000000" w:rsidP="00000000" w:rsidRDefault="00000000" w:rsidRPr="00000000" w14:paraId="00000004">
      <w:pPr>
        <w:spacing w:after="240" w:before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ĐỀ NGHỊ</w:t>
        <w:br w:type="textWrapping"/>
        <w:t xml:space="preserve"> PHỤC HỒI HOẠT ĐỘNG</w:t>
      </w:r>
    </w:p>
    <w:p w:rsidR="00000000" w:rsidDel="00000000" w:rsidP="00000000" w:rsidRDefault="00000000" w:rsidRPr="00000000" w14:paraId="00000005">
      <w:pPr>
        <w:spacing w:after="240" w:before="12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Kính gửi: …………(1)…………</w:t>
      </w:r>
    </w:p>
    <w:p w:rsidR="00000000" w:rsidDel="00000000" w:rsidP="00000000" w:rsidRDefault="00000000" w:rsidRPr="00000000" w14:paraId="00000006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Tên tổ chức/cá nhân: 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Địa chỉ: 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Điện thoại: ………………..Fax: …………………Email: ………………………….</w:t>
      </w:r>
    </w:p>
    <w:p w:rsidR="00000000" w:rsidDel="00000000" w:rsidP="00000000" w:rsidRDefault="00000000" w:rsidRPr="00000000" w14:paraId="00000009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Họ tên người đại diện pháp luật: 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Chức vụ: 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CCCD/CMND/Hộ chiếu: 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Sau khi thi hành Quyết định tạm đình chỉ/đình chỉ hoạt động số: ……………. ngày … tháng … năm … của: …………….(1) …………………………</w:t>
      </w:r>
    </w:p>
    <w:p w:rsidR="00000000" w:rsidDel="00000000" w:rsidP="00000000" w:rsidRDefault="00000000" w:rsidRPr="00000000" w14:paraId="0000000D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Hiện tại: ……….(2)…………… đã loại trừ nguy cơ trực tiếp phát sinh cháy, nổ/đã khắc phục vi phạm quy định về phòng cháy và chữa cháy kể từ hồi ……. giờ .... phút ngày … tháng … năm….</w:t>
      </w:r>
    </w:p>
    <w:p w:rsidR="00000000" w:rsidDel="00000000" w:rsidP="00000000" w:rsidRDefault="00000000" w:rsidRPr="00000000" w14:paraId="0000000E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Đồ nghị quý cơ quan cho phục hồi hoạt động đối với: ………..(2) …………….. kể từ … giờ … ngày … tháng … năm……….</w:t>
      </w:r>
    </w:p>
    <w:p w:rsidR="00000000" w:rsidDel="00000000" w:rsidP="00000000" w:rsidRDefault="00000000" w:rsidRPr="00000000" w14:paraId="0000000F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Tôi xin cam đoan những nội dung nêu trên là đúng sự thật và chịu trách nhiệm trước pháp luật./.</w:t>
      </w:r>
    </w:p>
    <w:p w:rsidR="00000000" w:rsidDel="00000000" w:rsidP="00000000" w:rsidRDefault="00000000" w:rsidRPr="00000000" w14:paraId="00000010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70"/>
        <w:tblGridChange w:id="0">
          <w:tblGrid>
            <w:gridCol w:w="4425"/>
            <w:gridCol w:w="447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…………, ngày … tháng … năm……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ĐỀ NGHỊ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(Ký, ghi rõ họ tên và đóng dấu nếu có)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12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Ghi chú:</w:t>
      </w:r>
    </w:p>
    <w:p w:rsidR="00000000" w:rsidDel="00000000" w:rsidP="00000000" w:rsidRDefault="00000000" w:rsidRPr="00000000" w14:paraId="00000015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(1) Tên cơ quan của người ban hành quyết định tạm đình chỉ/đình chỉ hoạt động trước đó;</w:t>
      </w:r>
    </w:p>
    <w:p w:rsidR="00000000" w:rsidDel="00000000" w:rsidP="00000000" w:rsidRDefault="00000000" w:rsidRPr="00000000" w14:paraId="00000016">
      <w:pPr>
        <w:spacing w:after="240" w:before="12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 Tên công trình, cơ sở, phương tiện giao thông cơ giới hộ gia đình, cá nhân, địa điểm hoặc khu vực bị tạm đình chỉ hoặc đình chỉ hoạt động.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