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rtl w:val="0"/>
        </w:rPr>
      </w:r>
    </w:p>
    <w:tbl>
      <w:tblPr>
        <w:tblStyle w:val="Table1"/>
        <w:tblW w:w="885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348"/>
        <w:gridCol w:w="5508"/>
        <w:tblGridChange w:id="0">
          <w:tblGrid>
            <w:gridCol w:w="3348"/>
            <w:gridCol w:w="5508"/>
          </w:tblGrid>
        </w:tblGridChange>
      </w:tblGrid>
      <w:tr>
        <w:trPr>
          <w:cantSplit w:val="0"/>
          <w:tblHeader w:val="0"/>
        </w:trPr>
        <w:tc>
          <w:tcPr/>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CÔNG TY CỔ PHẦN………..</w:t>
              <w:br w:type="textWrapping"/>
              <w:t xml:space="preserve">-------</w:t>
            </w:r>
          </w:p>
        </w:tc>
        <w:tc>
          <w:tcPr/>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b w:val="1"/>
                <w:rtl w:val="0"/>
              </w:rPr>
              <w:t xml:space="preserve">CỘNG HÒA XÃ HỘI CHỦ NGHĨA VIỆT NAM</w:t>
              <w:br w:type="textWrapping"/>
              <w:t xml:space="preserve">Độc lập - Tự do - Hạnh phúc </w:t>
              <w:br w:type="textWrapping"/>
              <w:t xml:space="preserve">---------------</w:t>
            </w:r>
            <w:r w:rsidDel="00000000" w:rsidR="00000000" w:rsidRPr="00000000">
              <w:rPr>
                <w:rtl w:val="0"/>
              </w:rPr>
            </w:r>
          </w:p>
        </w:tc>
      </w:tr>
      <w:tr>
        <w:trPr>
          <w:cantSplit w:val="0"/>
          <w:tblHeader w:val="0"/>
        </w:trPr>
        <w:tc>
          <w:tcPr/>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rtl w:val="0"/>
              </w:rPr>
              <w:t xml:space="preserve">Số: …………</w:t>
            </w:r>
          </w:p>
        </w:tc>
        <w:tc>
          <w:tcPr/>
          <w:p w:rsidR="00000000" w:rsidDel="00000000" w:rsidP="00000000" w:rsidRDefault="00000000" w:rsidRPr="00000000" w14:paraId="00000005">
            <w:pPr>
              <w:jc w:val="right"/>
              <w:rPr>
                <w:rFonts w:ascii="Arial" w:cs="Arial" w:eastAsia="Arial" w:hAnsi="Arial"/>
                <w:i w:val="1"/>
              </w:rPr>
            </w:pPr>
            <w:r w:rsidDel="00000000" w:rsidR="00000000" w:rsidRPr="00000000">
              <w:rPr>
                <w:rFonts w:ascii="Arial" w:cs="Arial" w:eastAsia="Arial" w:hAnsi="Arial"/>
                <w:i w:val="1"/>
                <w:rtl w:val="0"/>
              </w:rPr>
              <w:t xml:space="preserve">…….., ngày …. tháng … năm ….</w:t>
            </w:r>
          </w:p>
        </w:tc>
      </w:tr>
    </w:tbl>
    <w:p w:rsidR="00000000" w:rsidDel="00000000" w:rsidP="00000000" w:rsidRDefault="00000000" w:rsidRPr="00000000" w14:paraId="00000006">
      <w:pPr>
        <w:jc w:val="center"/>
        <w:rPr>
          <w:sz w:val="20"/>
          <w:szCs w:val="20"/>
        </w:rPr>
      </w:pPr>
      <w:r w:rsidDel="00000000" w:rsidR="00000000" w:rsidRPr="00000000">
        <w:rPr>
          <w:rtl w:val="0"/>
        </w:rPr>
      </w:r>
    </w:p>
    <w:p w:rsidR="00000000" w:rsidDel="00000000" w:rsidP="00000000" w:rsidRDefault="00000000" w:rsidRPr="00000000" w14:paraId="00000007">
      <w:pPr>
        <w:jc w:val="center"/>
        <w:rPr>
          <w:b w:val="1"/>
          <w:sz w:val="20"/>
          <w:szCs w:val="20"/>
        </w:rPr>
      </w:pPr>
      <w:r w:rsidDel="00000000" w:rsidR="00000000" w:rsidRPr="00000000">
        <w:rPr>
          <w:b w:val="1"/>
          <w:sz w:val="20"/>
          <w:szCs w:val="20"/>
          <w:rtl w:val="0"/>
        </w:rPr>
        <w:t xml:space="preserve">QUYẾT ĐỊNH</w:t>
      </w:r>
    </w:p>
    <w:p w:rsidR="00000000" w:rsidDel="00000000" w:rsidP="00000000" w:rsidRDefault="00000000" w:rsidRPr="00000000" w14:paraId="00000008">
      <w:pPr>
        <w:jc w:val="center"/>
        <w:rPr>
          <w:i w:val="1"/>
          <w:sz w:val="20"/>
          <w:szCs w:val="20"/>
        </w:rPr>
      </w:pPr>
      <w:r w:rsidDel="00000000" w:rsidR="00000000" w:rsidRPr="00000000">
        <w:rPr>
          <w:i w:val="1"/>
          <w:sz w:val="20"/>
          <w:szCs w:val="20"/>
          <w:rtl w:val="0"/>
        </w:rPr>
        <w:t xml:space="preserve">Về việc chấm dứt hoạt động văn phòng đại diện</w:t>
      </w:r>
    </w:p>
    <w:p w:rsidR="00000000" w:rsidDel="00000000" w:rsidP="00000000" w:rsidRDefault="00000000" w:rsidRPr="00000000" w14:paraId="00000009">
      <w:pPr>
        <w:jc w:val="center"/>
        <w:rPr>
          <w:b w:val="1"/>
          <w:sz w:val="20"/>
          <w:szCs w:val="20"/>
        </w:rPr>
      </w:pPr>
      <w:r w:rsidDel="00000000" w:rsidR="00000000" w:rsidRPr="00000000">
        <w:rPr>
          <w:rtl w:val="0"/>
        </w:rPr>
      </w:r>
    </w:p>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HỘI ĐỒNG QUẢN TRỊ</w:t>
      </w:r>
    </w:p>
    <w:p w:rsidR="00000000" w:rsidDel="00000000" w:rsidP="00000000" w:rsidRDefault="00000000" w:rsidRPr="00000000" w14:paraId="0000000B">
      <w:pPr>
        <w:jc w:val="center"/>
        <w:rPr>
          <w:b w:val="1"/>
          <w:sz w:val="20"/>
          <w:szCs w:val="20"/>
        </w:rPr>
      </w:pPr>
      <w:r w:rsidDel="00000000" w:rsidR="00000000" w:rsidRPr="00000000">
        <w:rPr>
          <w:b w:val="1"/>
          <w:sz w:val="20"/>
          <w:szCs w:val="20"/>
          <w:rtl w:val="0"/>
        </w:rPr>
        <w:t xml:space="preserve">CÔNG TY CỔ PHẦN……………………………………………….</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 Căn cứ Luật Doanh nghiệp 2020 được Quốc hội thông qua ngày 17/06/2021.</w:t>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 Căn cứ Nghị định và thông tư hướng dẫn Luật Doanh nghiệp.</w:t>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 Căn cứ tình hình hoạt động của văn phòng đại diện và doanh nghiệp.</w:t>
      </w:r>
    </w:p>
    <w:p w:rsidR="00000000" w:rsidDel="00000000" w:rsidP="00000000" w:rsidRDefault="00000000" w:rsidRPr="00000000" w14:paraId="00000010">
      <w:pPr>
        <w:jc w:val="center"/>
        <w:rPr>
          <w:b w:val="1"/>
          <w:sz w:val="20"/>
          <w:szCs w:val="20"/>
        </w:rPr>
      </w:pPr>
      <w:r w:rsidDel="00000000" w:rsidR="00000000" w:rsidRPr="00000000">
        <w:rPr>
          <w:rtl w:val="0"/>
        </w:rPr>
      </w:r>
    </w:p>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QUYẾT ĐỊNH</w:t>
      </w:r>
    </w:p>
    <w:p w:rsidR="00000000" w:rsidDel="00000000" w:rsidP="00000000" w:rsidRDefault="00000000" w:rsidRPr="00000000" w14:paraId="00000012">
      <w:pPr>
        <w:shd w:fill="ffffff" w:val="clear"/>
        <w:jc w:val="both"/>
        <w:rPr>
          <w:sz w:val="20"/>
          <w:szCs w:val="20"/>
        </w:rPr>
      </w:pPr>
      <w:r w:rsidDel="00000000" w:rsidR="00000000" w:rsidRPr="00000000">
        <w:rPr>
          <w:b w:val="1"/>
          <w:sz w:val="20"/>
          <w:szCs w:val="20"/>
          <w:rtl w:val="0"/>
        </w:rPr>
        <w:t xml:space="preserve">Điều 1: </w:t>
      </w:r>
      <w:r w:rsidDel="00000000" w:rsidR="00000000" w:rsidRPr="00000000">
        <w:rPr>
          <w:sz w:val="20"/>
          <w:szCs w:val="20"/>
          <w:rtl w:val="0"/>
        </w:rPr>
        <w:t xml:space="preserve">Giải thể văn phòng đại diện:................................................................................. (</w:t>
      </w:r>
      <w:r w:rsidDel="00000000" w:rsidR="00000000" w:rsidRPr="00000000">
        <w:rPr>
          <w:i w:val="1"/>
          <w:sz w:val="20"/>
          <w:szCs w:val="20"/>
          <w:rtl w:val="0"/>
        </w:rPr>
        <w:t xml:space="preserve">ghi tên văn phòng đại diện</w:t>
      </w:r>
      <w:r w:rsidDel="00000000" w:rsidR="00000000" w:rsidRPr="00000000">
        <w:rPr>
          <w:sz w:val="20"/>
          <w:szCs w:val="20"/>
          <w:rtl w:val="0"/>
        </w:rPr>
        <w:t xml:space="preserve">)</w:t>
      </w:r>
    </w:p>
    <w:p w:rsidR="00000000" w:rsidDel="00000000" w:rsidP="00000000" w:rsidRDefault="00000000" w:rsidRPr="00000000" w14:paraId="00000013">
      <w:pPr>
        <w:shd w:fill="ffffff" w:val="clear"/>
        <w:jc w:val="both"/>
        <w:rPr>
          <w:sz w:val="20"/>
          <w:szCs w:val="20"/>
        </w:rPr>
      </w:pPr>
      <w:r w:rsidDel="00000000" w:rsidR="00000000" w:rsidRPr="00000000">
        <w:rPr>
          <w:sz w:val="20"/>
          <w:szCs w:val="20"/>
          <w:rtl w:val="0"/>
        </w:rPr>
        <w:t xml:space="preserve">- </w:t>
      </w:r>
      <w:r w:rsidDel="00000000" w:rsidR="00000000" w:rsidRPr="00000000">
        <w:rPr>
          <w:color w:val="2a2a2a"/>
          <w:sz w:val="20"/>
          <w:szCs w:val="20"/>
          <w:highlight w:val="white"/>
          <w:rtl w:val="0"/>
        </w:rPr>
        <w:t xml:space="preserve">Số Giấy chứng nhận đăng ký hoạt động</w:t>
      </w:r>
      <w:r w:rsidDel="00000000" w:rsidR="00000000" w:rsidRPr="00000000">
        <w:rPr>
          <w:sz w:val="20"/>
          <w:szCs w:val="20"/>
          <w:rtl w:val="0"/>
        </w:rPr>
        <w:t xml:space="preserve">: …………………..</w:t>
      </w:r>
    </w:p>
    <w:p w:rsidR="00000000" w:rsidDel="00000000" w:rsidP="00000000" w:rsidRDefault="00000000" w:rsidRPr="00000000" w14:paraId="00000014">
      <w:pPr>
        <w:shd w:fill="ffffff" w:val="clear"/>
        <w:jc w:val="both"/>
        <w:rPr>
          <w:sz w:val="20"/>
          <w:szCs w:val="20"/>
        </w:rPr>
      </w:pPr>
      <w:r w:rsidDel="00000000" w:rsidR="00000000" w:rsidRPr="00000000">
        <w:rPr>
          <w:sz w:val="20"/>
          <w:szCs w:val="20"/>
          <w:rtl w:val="0"/>
        </w:rPr>
        <w:t xml:space="preserve">- Ngày cấp ……………………….</w:t>
        <w:tab/>
        <w:tab/>
        <w:t xml:space="preserve">Nơi cấp ……………………….</w:t>
      </w:r>
    </w:p>
    <w:p w:rsidR="00000000" w:rsidDel="00000000" w:rsidP="00000000" w:rsidRDefault="00000000" w:rsidRPr="00000000" w14:paraId="00000015">
      <w:pPr>
        <w:shd w:fill="ffffff" w:val="clear"/>
        <w:jc w:val="both"/>
        <w:rPr>
          <w:sz w:val="20"/>
          <w:szCs w:val="20"/>
        </w:rPr>
      </w:pPr>
      <w:r w:rsidDel="00000000" w:rsidR="00000000" w:rsidRPr="00000000">
        <w:rPr>
          <w:sz w:val="20"/>
          <w:szCs w:val="20"/>
          <w:rtl w:val="0"/>
        </w:rPr>
        <w:t xml:space="preserve">- Địa chỉ: ………………………………………………………………………………………….</w:t>
      </w:r>
    </w:p>
    <w:p w:rsidR="00000000" w:rsidDel="00000000" w:rsidP="00000000" w:rsidRDefault="00000000" w:rsidRPr="00000000" w14:paraId="00000016">
      <w:pPr>
        <w:shd w:fill="ffffff" w:val="clear"/>
        <w:jc w:val="both"/>
        <w:rPr>
          <w:b w:val="1"/>
          <w:sz w:val="20"/>
          <w:szCs w:val="20"/>
        </w:rPr>
      </w:pPr>
      <w:r w:rsidDel="00000000" w:rsidR="00000000" w:rsidRPr="00000000">
        <w:rPr>
          <w:rtl w:val="0"/>
        </w:rPr>
      </w:r>
    </w:p>
    <w:p w:rsidR="00000000" w:rsidDel="00000000" w:rsidP="00000000" w:rsidRDefault="00000000" w:rsidRPr="00000000" w14:paraId="00000017">
      <w:pPr>
        <w:shd w:fill="ffffff" w:val="clear"/>
        <w:jc w:val="both"/>
        <w:rPr>
          <w:sz w:val="20"/>
          <w:szCs w:val="20"/>
        </w:rPr>
      </w:pPr>
      <w:r w:rsidDel="00000000" w:rsidR="00000000" w:rsidRPr="00000000">
        <w:rPr>
          <w:b w:val="1"/>
          <w:sz w:val="20"/>
          <w:szCs w:val="20"/>
          <w:rtl w:val="0"/>
        </w:rPr>
        <w:t xml:space="preserve">Điều 2: </w:t>
      </w:r>
      <w:r w:rsidDel="00000000" w:rsidR="00000000" w:rsidRPr="00000000">
        <w:rPr>
          <w:sz w:val="20"/>
          <w:szCs w:val="20"/>
          <w:rtl w:val="0"/>
        </w:rPr>
        <w:t xml:space="preserve">Lý do chấm dứt hoạt động:</w:t>
      </w:r>
    </w:p>
    <w:p w:rsidR="00000000" w:rsidDel="00000000" w:rsidP="00000000" w:rsidRDefault="00000000" w:rsidRPr="00000000" w14:paraId="00000018">
      <w:pP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9">
      <w:pPr>
        <w:shd w:fill="ffffff" w:val="clear"/>
        <w:jc w:val="both"/>
        <w:rPr>
          <w:b w:val="1"/>
          <w:sz w:val="20"/>
          <w:szCs w:val="20"/>
        </w:rPr>
      </w:pPr>
      <w:r w:rsidDel="00000000" w:rsidR="00000000" w:rsidRPr="00000000">
        <w:rPr>
          <w:rtl w:val="0"/>
        </w:rPr>
      </w:r>
    </w:p>
    <w:p w:rsidR="00000000" w:rsidDel="00000000" w:rsidP="00000000" w:rsidRDefault="00000000" w:rsidRPr="00000000" w14:paraId="0000001A">
      <w:pPr>
        <w:shd w:fill="ffffff" w:val="clear"/>
        <w:jc w:val="both"/>
        <w:rPr>
          <w:sz w:val="20"/>
          <w:szCs w:val="20"/>
        </w:rPr>
      </w:pPr>
      <w:r w:rsidDel="00000000" w:rsidR="00000000" w:rsidRPr="00000000">
        <w:rPr>
          <w:b w:val="1"/>
          <w:sz w:val="20"/>
          <w:szCs w:val="20"/>
          <w:rtl w:val="0"/>
        </w:rPr>
        <w:t xml:space="preserve">Điều 3: </w:t>
      </w:r>
      <w:r w:rsidDel="00000000" w:rsidR="00000000" w:rsidRPr="00000000">
        <w:rPr>
          <w:sz w:val="20"/>
          <w:szCs w:val="20"/>
          <w:rtl w:val="0"/>
        </w:rPr>
        <w:t xml:space="preserve">Doanh nghiệp …………… chịu trách nhiệm thực hiện các hợp đồng, thanh toán các khoản nợ, gồm cả nợ thuế của văn phòng đại diện và tiếp tục sử dụng lao động hoặc giải quyết đủ quyền lợi hợp pháp cho người lao động đã làm việc tại văn phòng đại diện theo quy định của pháp luật.</w:t>
      </w:r>
    </w:p>
    <w:p w:rsidR="00000000" w:rsidDel="00000000" w:rsidP="00000000" w:rsidRDefault="00000000" w:rsidRPr="00000000" w14:paraId="0000001B">
      <w:pPr>
        <w:shd w:fill="ffffff" w:val="clear"/>
        <w:jc w:val="both"/>
        <w:rPr>
          <w:b w:val="1"/>
          <w:sz w:val="20"/>
          <w:szCs w:val="20"/>
        </w:rPr>
      </w:pPr>
      <w:r w:rsidDel="00000000" w:rsidR="00000000" w:rsidRPr="00000000">
        <w:rPr>
          <w:rtl w:val="0"/>
        </w:rPr>
      </w:r>
    </w:p>
    <w:p w:rsidR="00000000" w:rsidDel="00000000" w:rsidP="00000000" w:rsidRDefault="00000000" w:rsidRPr="00000000" w14:paraId="0000001C">
      <w:pPr>
        <w:shd w:fill="ffffff" w:val="clear"/>
        <w:jc w:val="both"/>
        <w:rPr>
          <w:color w:val="2a2a2a"/>
          <w:sz w:val="20"/>
          <w:szCs w:val="20"/>
          <w:highlight w:val="white"/>
        </w:rPr>
      </w:pPr>
      <w:r w:rsidDel="00000000" w:rsidR="00000000" w:rsidRPr="00000000">
        <w:rPr>
          <w:b w:val="1"/>
          <w:sz w:val="20"/>
          <w:szCs w:val="20"/>
          <w:rtl w:val="0"/>
        </w:rPr>
        <w:t xml:space="preserve">Điều 4: </w:t>
      </w:r>
      <w:r w:rsidDel="00000000" w:rsidR="00000000" w:rsidRPr="00000000">
        <w:rPr>
          <w:sz w:val="20"/>
          <w:szCs w:val="20"/>
          <w:rtl w:val="0"/>
        </w:rPr>
        <w:t xml:space="preserve">Giao cho ông/bà ………………………………….thi hành quyết định này.</w:t>
      </w:r>
      <w:r w:rsidDel="00000000" w:rsidR="00000000" w:rsidRPr="00000000">
        <w:rPr>
          <w:rtl w:val="0"/>
        </w:rPr>
      </w:r>
    </w:p>
    <w:p w:rsidR="00000000" w:rsidDel="00000000" w:rsidP="00000000" w:rsidRDefault="00000000" w:rsidRPr="00000000" w14:paraId="0000001D">
      <w:pPr>
        <w:shd w:fill="ffffff" w:val="clear"/>
        <w:jc w:val="both"/>
        <w:rPr>
          <w:b w:val="1"/>
          <w:sz w:val="20"/>
          <w:szCs w:val="20"/>
        </w:rPr>
      </w:pPr>
      <w:r w:rsidDel="00000000" w:rsidR="00000000" w:rsidRPr="00000000">
        <w:rPr>
          <w:rtl w:val="0"/>
        </w:rPr>
      </w:r>
    </w:p>
    <w:p w:rsidR="00000000" w:rsidDel="00000000" w:rsidP="00000000" w:rsidRDefault="00000000" w:rsidRPr="00000000" w14:paraId="0000001E">
      <w:pPr>
        <w:shd w:fill="ffffff" w:val="clear"/>
        <w:jc w:val="both"/>
        <w:rPr>
          <w:sz w:val="20"/>
          <w:szCs w:val="20"/>
        </w:rPr>
      </w:pPr>
      <w:r w:rsidDel="00000000" w:rsidR="00000000" w:rsidRPr="00000000">
        <w:rPr>
          <w:b w:val="1"/>
          <w:sz w:val="20"/>
          <w:szCs w:val="20"/>
          <w:rtl w:val="0"/>
        </w:rPr>
        <w:t xml:space="preserve">Điều 5: </w:t>
      </w:r>
      <w:r w:rsidDel="00000000" w:rsidR="00000000" w:rsidRPr="00000000">
        <w:rPr>
          <w:color w:val="2a2a2a"/>
          <w:sz w:val="20"/>
          <w:szCs w:val="20"/>
          <w:highlight w:val="white"/>
          <w:rtl w:val="0"/>
        </w:rPr>
        <w:t xml:space="preserve">Quyết định này có hiệu lực từ ngày ký.</w:t>
      </w:r>
      <w:r w:rsidDel="00000000" w:rsidR="00000000" w:rsidRPr="00000000">
        <w:rPr>
          <w:rtl w:val="0"/>
        </w:rPr>
      </w:r>
    </w:p>
    <w:p w:rsidR="00000000" w:rsidDel="00000000" w:rsidP="00000000" w:rsidRDefault="00000000" w:rsidRPr="00000000" w14:paraId="0000001F">
      <w:pPr>
        <w:shd w:fill="ffffff" w:val="clear"/>
        <w:jc w:val="both"/>
        <w:rPr>
          <w:sz w:val="20"/>
          <w:szCs w:val="20"/>
        </w:rPr>
      </w:pPr>
      <w:r w:rsidDel="00000000" w:rsidR="00000000" w:rsidRPr="00000000">
        <w:rPr>
          <w:rtl w:val="0"/>
        </w:rPr>
      </w:r>
    </w:p>
    <w:tbl>
      <w:tblPr>
        <w:tblStyle w:val="Table2"/>
        <w:tblW w:w="9025.511811023624"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7.574803149608"/>
        <w:gridCol w:w="2807.9370078740158"/>
        <w:tblGridChange w:id="0">
          <w:tblGrid>
            <w:gridCol w:w="6217.574803149608"/>
            <w:gridCol w:w="2807.9370078740158"/>
          </w:tblGrid>
        </w:tblGridChange>
      </w:tblGrid>
      <w:tr>
        <w:trPr>
          <w:cantSplit w:val="0"/>
          <w:trHeight w:val="1665" w:hRule="atLeast"/>
          <w:tblHeader w:val="0"/>
        </w:trPr>
        <w:tc>
          <w:tcPr>
            <w:tcBorders>
              <w:top w:color="000000" w:space="0" w:sz="0" w:val="nil"/>
              <w:left w:color="000000" w:space="0" w:sz="0" w:val="nil"/>
              <w:bottom w:color="ececec" w:space="0" w:sz="6" w:val="single"/>
              <w:right w:color="000000" w:space="0" w:sz="0" w:val="nil"/>
            </w:tcBorders>
            <w:tcMar>
              <w:top w:w="160.0" w:type="dxa"/>
              <w:left w:w="0.0" w:type="dxa"/>
              <w:bottom w:w="160.0" w:type="dxa"/>
              <w:right w:w="160.0" w:type="dxa"/>
            </w:tcMar>
            <w:vAlign w:val="top"/>
          </w:tcPr>
          <w:p w:rsidR="00000000" w:rsidDel="00000000" w:rsidP="00000000" w:rsidRDefault="00000000" w:rsidRPr="00000000" w14:paraId="00000020">
            <w:pPr>
              <w:shd w:fill="ffffff" w:val="clear"/>
              <w:jc w:val="both"/>
              <w:rPr>
                <w:sz w:val="20"/>
                <w:szCs w:val="20"/>
                <w:highlight w:val="white"/>
              </w:rPr>
            </w:pPr>
            <w:r w:rsidDel="00000000" w:rsidR="00000000" w:rsidRPr="00000000">
              <w:rPr>
                <w:sz w:val="20"/>
                <w:szCs w:val="20"/>
                <w:highlight w:val="white"/>
                <w:rtl w:val="0"/>
              </w:rPr>
              <w:t xml:space="preserve">Nơi nhận:  </w:t>
            </w:r>
          </w:p>
          <w:p w:rsidR="00000000" w:rsidDel="00000000" w:rsidP="00000000" w:rsidRDefault="00000000" w:rsidRPr="00000000" w14:paraId="00000021">
            <w:pPr>
              <w:numPr>
                <w:ilvl w:val="0"/>
                <w:numId w:val="1"/>
              </w:numPr>
              <w:shd w:fill="ffffff" w:val="clear"/>
              <w:ind w:left="720" w:hanging="360"/>
              <w:jc w:val="both"/>
              <w:rPr>
                <w:sz w:val="20"/>
                <w:szCs w:val="20"/>
                <w:highlight w:val="white"/>
              </w:rPr>
            </w:pPr>
            <w:r w:rsidDel="00000000" w:rsidR="00000000" w:rsidRPr="00000000">
              <w:rPr>
                <w:sz w:val="20"/>
                <w:szCs w:val="20"/>
                <w:highlight w:val="white"/>
                <w:rtl w:val="0"/>
              </w:rPr>
              <w:t xml:space="preserve">Các chủ nợ (để biết).</w:t>
            </w:r>
          </w:p>
          <w:p w:rsidR="00000000" w:rsidDel="00000000" w:rsidP="00000000" w:rsidRDefault="00000000" w:rsidRPr="00000000" w14:paraId="00000022">
            <w:pPr>
              <w:numPr>
                <w:ilvl w:val="0"/>
                <w:numId w:val="1"/>
              </w:numPr>
              <w:shd w:fill="ffffff" w:val="clear"/>
              <w:ind w:left="720" w:hanging="360"/>
              <w:jc w:val="both"/>
              <w:rPr>
                <w:sz w:val="20"/>
                <w:szCs w:val="20"/>
                <w:highlight w:val="white"/>
              </w:rPr>
            </w:pPr>
            <w:r w:rsidDel="00000000" w:rsidR="00000000" w:rsidRPr="00000000">
              <w:rPr>
                <w:sz w:val="20"/>
                <w:szCs w:val="20"/>
                <w:highlight w:val="white"/>
                <w:rtl w:val="0"/>
              </w:rPr>
              <w:t xml:space="preserve">Người lao động (để biết).</w:t>
            </w:r>
          </w:p>
          <w:p w:rsidR="00000000" w:rsidDel="00000000" w:rsidP="00000000" w:rsidRDefault="00000000" w:rsidRPr="00000000" w14:paraId="00000023">
            <w:pPr>
              <w:numPr>
                <w:ilvl w:val="0"/>
                <w:numId w:val="1"/>
              </w:numPr>
              <w:shd w:fill="ffffff" w:val="clear"/>
              <w:ind w:left="720" w:hanging="360"/>
              <w:jc w:val="both"/>
              <w:rPr>
                <w:sz w:val="20"/>
                <w:szCs w:val="20"/>
                <w:highlight w:val="white"/>
              </w:rPr>
            </w:pPr>
            <w:r w:rsidDel="00000000" w:rsidR="00000000" w:rsidRPr="00000000">
              <w:rPr>
                <w:sz w:val="20"/>
                <w:szCs w:val="20"/>
                <w:highlight w:val="white"/>
                <w:rtl w:val="0"/>
              </w:rPr>
              <w:t xml:space="preserve">Phòng ĐKKD - Sở KHĐT (để đăng ký).</w:t>
            </w:r>
          </w:p>
          <w:p w:rsidR="00000000" w:rsidDel="00000000" w:rsidP="00000000" w:rsidRDefault="00000000" w:rsidRPr="00000000" w14:paraId="00000024">
            <w:pPr>
              <w:numPr>
                <w:ilvl w:val="0"/>
                <w:numId w:val="1"/>
              </w:numPr>
              <w:shd w:fill="ffffff" w:val="clear"/>
              <w:ind w:left="720" w:hanging="360"/>
              <w:jc w:val="both"/>
              <w:rPr>
                <w:sz w:val="20"/>
                <w:szCs w:val="20"/>
                <w:highlight w:val="white"/>
              </w:rPr>
            </w:pPr>
            <w:r w:rsidDel="00000000" w:rsidR="00000000" w:rsidRPr="00000000">
              <w:rPr>
                <w:sz w:val="20"/>
                <w:szCs w:val="20"/>
                <w:highlight w:val="white"/>
                <w:rtl w:val="0"/>
              </w:rPr>
              <w:t xml:space="preserve">Lưu</w:t>
            </w:r>
          </w:p>
          <w:p w:rsidR="00000000" w:rsidDel="00000000" w:rsidP="00000000" w:rsidRDefault="00000000" w:rsidRPr="00000000" w14:paraId="00000025">
            <w:pPr>
              <w:shd w:fill="ffffff" w:val="clear"/>
              <w:jc w:val="both"/>
              <w:rPr>
                <w:sz w:val="20"/>
                <w:szCs w:val="20"/>
                <w:highlight w:val="white"/>
              </w:rPr>
            </w:pP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60.0" w:type="dxa"/>
              <w:left w:w="160.0" w:type="dxa"/>
              <w:bottom w:w="160.0" w:type="dxa"/>
              <w:right w:w="0.0" w:type="dxa"/>
            </w:tcMar>
            <w:vAlign w:val="top"/>
          </w:tcPr>
          <w:p w:rsidR="00000000" w:rsidDel="00000000" w:rsidP="00000000" w:rsidRDefault="00000000" w:rsidRPr="00000000" w14:paraId="00000026">
            <w:pPr>
              <w:shd w:fill="ffffff" w:val="clear"/>
              <w:jc w:val="center"/>
              <w:rPr>
                <w:b w:val="1"/>
                <w:sz w:val="20"/>
                <w:szCs w:val="20"/>
                <w:highlight w:val="white"/>
              </w:rPr>
            </w:pPr>
            <w:r w:rsidDel="00000000" w:rsidR="00000000" w:rsidRPr="00000000">
              <w:rPr>
                <w:b w:val="1"/>
                <w:sz w:val="20"/>
                <w:szCs w:val="20"/>
                <w:highlight w:val="white"/>
                <w:rtl w:val="0"/>
              </w:rPr>
              <w:t xml:space="preserve">CHỦ TỊCH HỘI ĐỒNG QUẢN TRỊ</w:t>
            </w:r>
          </w:p>
          <w:p w:rsidR="00000000" w:rsidDel="00000000" w:rsidP="00000000" w:rsidRDefault="00000000" w:rsidRPr="00000000" w14:paraId="00000027">
            <w:pPr>
              <w:shd w:fill="ffffff" w:val="clear"/>
              <w:jc w:val="center"/>
              <w:rPr>
                <w:sz w:val="20"/>
                <w:szCs w:val="20"/>
                <w:highlight w:val="white"/>
              </w:rPr>
            </w:pPr>
            <w:r w:rsidDel="00000000" w:rsidR="00000000" w:rsidRPr="00000000">
              <w:rPr>
                <w:sz w:val="20"/>
                <w:szCs w:val="20"/>
                <w:highlight w:val="white"/>
                <w:rtl w:val="0"/>
              </w:rPr>
              <w:t xml:space="preserve">(Ký, ghi rõ họ tên)</w:t>
            </w:r>
          </w:p>
        </w:tc>
      </w:tr>
    </w:tbl>
    <w:p w:rsidR="00000000" w:rsidDel="00000000" w:rsidP="00000000" w:rsidRDefault="00000000" w:rsidRPr="00000000" w14:paraId="00000028">
      <w:pPr>
        <w:jc w:val="both"/>
        <w:rPr>
          <w:b w:val="1"/>
          <w:sz w:val="20"/>
          <w:szCs w:val="2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0"/>
      <w:spacing w:after="0" w:line="240" w:lineRule="auto"/>
    </w:pPr>
    <w:rPr>
      <w:rFonts w:ascii="Tahoma" w:cs="Tahoma" w:eastAsia="Tahoma" w:hAnsi="Tahoma"/>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