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1241BD" w:rsidRPr="00675455" w:rsidTr="001A1648">
        <w:tc>
          <w:tcPr>
            <w:tcW w:w="4428" w:type="dxa"/>
          </w:tcPr>
          <w:p w:rsidR="001241BD" w:rsidRPr="00675455" w:rsidRDefault="001241BD" w:rsidP="001A1648">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1241BD" w:rsidRPr="00675455" w:rsidRDefault="001241BD" w:rsidP="001A1648">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1241BD" w:rsidRPr="00675455" w:rsidRDefault="001241BD" w:rsidP="001A1648">
            <w:pPr>
              <w:spacing w:before="120"/>
              <w:jc w:val="center"/>
              <w:rPr>
                <w:rFonts w:ascii="Arial" w:hAnsi="Arial" w:cs="Arial"/>
                <w:i/>
                <w:sz w:val="20"/>
              </w:rPr>
            </w:pPr>
            <w:r w:rsidRPr="00675455">
              <w:rPr>
                <w:rFonts w:ascii="Arial" w:hAnsi="Arial" w:cs="Arial"/>
                <w:b/>
                <w:sz w:val="20"/>
              </w:rPr>
              <w:t>Mẫu số B02 -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1241BD" w:rsidRPr="00675455" w:rsidRDefault="001241BD" w:rsidP="001241BD">
      <w:pPr>
        <w:spacing w:before="120"/>
        <w:rPr>
          <w:rFonts w:ascii="Arial" w:hAnsi="Arial" w:cs="Arial"/>
          <w:sz w:val="20"/>
          <w:highlight w:val="white"/>
        </w:rPr>
      </w:pPr>
    </w:p>
    <w:p w:rsidR="001241BD" w:rsidRPr="00675455" w:rsidRDefault="001241BD" w:rsidP="001241BD">
      <w:pPr>
        <w:spacing w:before="120"/>
        <w:jc w:val="center"/>
        <w:rPr>
          <w:rFonts w:ascii="Arial" w:hAnsi="Arial" w:cs="Arial"/>
          <w:b/>
          <w:sz w:val="20"/>
        </w:rPr>
      </w:pPr>
      <w:r w:rsidRPr="00675455">
        <w:rPr>
          <w:rFonts w:ascii="Arial" w:hAnsi="Arial" w:cs="Arial"/>
          <w:b/>
          <w:sz w:val="20"/>
        </w:rPr>
        <w:t>BÁO CÁO KẾT QUẢ HOẠT ĐỘNG KINH DOANH</w:t>
      </w:r>
    </w:p>
    <w:p w:rsidR="001241BD" w:rsidRPr="00675455" w:rsidRDefault="001241BD" w:rsidP="001241BD">
      <w:pPr>
        <w:spacing w:before="120"/>
        <w:jc w:val="center"/>
        <w:rPr>
          <w:rFonts w:ascii="Arial" w:hAnsi="Arial" w:cs="Arial"/>
          <w:i/>
          <w:sz w:val="20"/>
          <w:highlight w:val="white"/>
        </w:rPr>
      </w:pPr>
      <w:r w:rsidRPr="00675455">
        <w:rPr>
          <w:rFonts w:ascii="Arial" w:hAnsi="Arial" w:cs="Arial"/>
          <w:i/>
          <w:sz w:val="20"/>
        </w:rPr>
        <w:t>Năm...</w:t>
      </w:r>
    </w:p>
    <w:p w:rsidR="001241BD" w:rsidRPr="00675455" w:rsidRDefault="001241BD" w:rsidP="001241BD">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98"/>
        <w:gridCol w:w="782"/>
        <w:gridCol w:w="1141"/>
        <w:gridCol w:w="913"/>
        <w:gridCol w:w="920"/>
      </w:tblGrid>
      <w:tr w:rsidR="001241BD" w:rsidRPr="00675455" w:rsidTr="001A1648">
        <w:tc>
          <w:tcPr>
            <w:tcW w:w="2992" w:type="pct"/>
            <w:shd w:val="clear" w:color="auto" w:fill="auto"/>
            <w:vAlign w:val="center"/>
          </w:tcPr>
          <w:p w:rsidR="001241BD" w:rsidRPr="00675455" w:rsidRDefault="001241BD" w:rsidP="001A1648">
            <w:pPr>
              <w:spacing w:before="120"/>
              <w:jc w:val="center"/>
              <w:rPr>
                <w:rFonts w:ascii="Arial" w:hAnsi="Arial" w:cs="Arial"/>
                <w:b/>
                <w:sz w:val="20"/>
              </w:rPr>
            </w:pPr>
            <w:r w:rsidRPr="00675455">
              <w:rPr>
                <w:rFonts w:ascii="Arial" w:hAnsi="Arial" w:cs="Arial"/>
                <w:b/>
                <w:sz w:val="20"/>
              </w:rPr>
              <w:t>CHỈ TIÊU</w:t>
            </w:r>
          </w:p>
        </w:tc>
        <w:tc>
          <w:tcPr>
            <w:tcW w:w="418" w:type="pct"/>
            <w:shd w:val="clear" w:color="auto" w:fill="auto"/>
            <w:vAlign w:val="center"/>
          </w:tcPr>
          <w:p w:rsidR="001241BD" w:rsidRPr="00675455" w:rsidRDefault="001241BD" w:rsidP="001A1648">
            <w:pPr>
              <w:spacing w:before="120"/>
              <w:jc w:val="center"/>
              <w:rPr>
                <w:rFonts w:ascii="Arial" w:hAnsi="Arial" w:cs="Arial"/>
                <w:b/>
                <w:sz w:val="20"/>
              </w:rPr>
            </w:pPr>
            <w:r w:rsidRPr="00675455">
              <w:rPr>
                <w:rFonts w:ascii="Arial" w:hAnsi="Arial" w:cs="Arial"/>
                <w:b/>
                <w:sz w:val="20"/>
              </w:rPr>
              <w:t>Mã số</w:t>
            </w:r>
          </w:p>
        </w:tc>
        <w:tc>
          <w:tcPr>
            <w:tcW w:w="610" w:type="pct"/>
            <w:shd w:val="clear" w:color="auto" w:fill="auto"/>
            <w:vAlign w:val="center"/>
          </w:tcPr>
          <w:p w:rsidR="001241BD" w:rsidRPr="00675455" w:rsidRDefault="001241BD" w:rsidP="001A1648">
            <w:pPr>
              <w:spacing w:before="120"/>
              <w:jc w:val="center"/>
              <w:rPr>
                <w:rFonts w:ascii="Arial" w:hAnsi="Arial" w:cs="Arial"/>
                <w:b/>
                <w:sz w:val="20"/>
              </w:rPr>
            </w:pPr>
            <w:r w:rsidRPr="00675455">
              <w:rPr>
                <w:rFonts w:ascii="Arial" w:hAnsi="Arial" w:cs="Arial"/>
                <w:b/>
                <w:sz w:val="20"/>
              </w:rPr>
              <w:t>Thuyết minh</w:t>
            </w:r>
          </w:p>
        </w:tc>
        <w:tc>
          <w:tcPr>
            <w:tcW w:w="488" w:type="pct"/>
            <w:shd w:val="clear" w:color="auto" w:fill="auto"/>
            <w:vAlign w:val="center"/>
          </w:tcPr>
          <w:p w:rsidR="001241BD" w:rsidRPr="00675455" w:rsidRDefault="001241BD" w:rsidP="001A1648">
            <w:pPr>
              <w:spacing w:before="120"/>
              <w:jc w:val="center"/>
              <w:rPr>
                <w:rFonts w:ascii="Arial" w:hAnsi="Arial" w:cs="Arial"/>
                <w:b/>
                <w:sz w:val="20"/>
              </w:rPr>
            </w:pPr>
            <w:r w:rsidRPr="00675455">
              <w:rPr>
                <w:rFonts w:ascii="Arial" w:hAnsi="Arial" w:cs="Arial"/>
                <w:b/>
                <w:sz w:val="20"/>
              </w:rPr>
              <w:t>Năm nay</w:t>
            </w:r>
          </w:p>
        </w:tc>
        <w:tc>
          <w:tcPr>
            <w:tcW w:w="492" w:type="pct"/>
            <w:shd w:val="clear" w:color="auto" w:fill="auto"/>
            <w:vAlign w:val="center"/>
          </w:tcPr>
          <w:p w:rsidR="001241BD" w:rsidRPr="00675455" w:rsidRDefault="001241BD" w:rsidP="001A1648">
            <w:pPr>
              <w:spacing w:before="120"/>
              <w:jc w:val="center"/>
              <w:rPr>
                <w:rFonts w:ascii="Arial" w:hAnsi="Arial" w:cs="Arial"/>
                <w:b/>
                <w:sz w:val="20"/>
              </w:rPr>
            </w:pPr>
            <w:r w:rsidRPr="00675455">
              <w:rPr>
                <w:rFonts w:ascii="Arial" w:hAnsi="Arial" w:cs="Arial"/>
                <w:b/>
                <w:sz w:val="20"/>
              </w:rPr>
              <w:t>Năm trước</w:t>
            </w:r>
          </w:p>
        </w:tc>
      </w:tr>
      <w:tr w:rsidR="001241BD" w:rsidRPr="00675455" w:rsidTr="001A1648">
        <w:tc>
          <w:tcPr>
            <w:tcW w:w="2992" w:type="pct"/>
            <w:tcBorders>
              <w:bottom w:val="single" w:sz="2" w:space="0" w:color="auto"/>
            </w:tcBorders>
            <w:shd w:val="clear" w:color="auto" w:fill="auto"/>
          </w:tcPr>
          <w:p w:rsidR="001241BD" w:rsidRPr="00675455" w:rsidRDefault="001241BD" w:rsidP="001A1648">
            <w:pPr>
              <w:spacing w:before="120"/>
              <w:jc w:val="center"/>
              <w:rPr>
                <w:rFonts w:ascii="Arial" w:hAnsi="Arial" w:cs="Arial"/>
                <w:sz w:val="20"/>
              </w:rPr>
            </w:pPr>
            <w:r w:rsidRPr="00675455">
              <w:rPr>
                <w:rFonts w:ascii="Arial" w:hAnsi="Arial" w:cs="Arial"/>
                <w:sz w:val="20"/>
              </w:rPr>
              <w:t>1</w:t>
            </w:r>
          </w:p>
        </w:tc>
        <w:tc>
          <w:tcPr>
            <w:tcW w:w="418" w:type="pct"/>
            <w:tcBorders>
              <w:bottom w:val="single" w:sz="2" w:space="0" w:color="auto"/>
            </w:tcBorders>
            <w:shd w:val="clear" w:color="auto" w:fill="auto"/>
          </w:tcPr>
          <w:p w:rsidR="001241BD" w:rsidRPr="00675455" w:rsidRDefault="001241BD" w:rsidP="001A1648">
            <w:pPr>
              <w:spacing w:before="120"/>
              <w:jc w:val="center"/>
              <w:rPr>
                <w:rFonts w:ascii="Arial" w:hAnsi="Arial" w:cs="Arial"/>
                <w:sz w:val="20"/>
              </w:rPr>
            </w:pPr>
            <w:r w:rsidRPr="00675455">
              <w:rPr>
                <w:rFonts w:ascii="Arial" w:hAnsi="Arial" w:cs="Arial"/>
                <w:sz w:val="20"/>
              </w:rPr>
              <w:t>2</w:t>
            </w:r>
          </w:p>
        </w:tc>
        <w:tc>
          <w:tcPr>
            <w:tcW w:w="610" w:type="pct"/>
            <w:tcBorders>
              <w:bottom w:val="single" w:sz="2" w:space="0" w:color="auto"/>
            </w:tcBorders>
            <w:shd w:val="clear" w:color="auto" w:fill="auto"/>
          </w:tcPr>
          <w:p w:rsidR="001241BD" w:rsidRPr="00675455" w:rsidRDefault="001241BD" w:rsidP="001A1648">
            <w:pPr>
              <w:spacing w:before="120"/>
              <w:jc w:val="center"/>
              <w:rPr>
                <w:rFonts w:ascii="Arial" w:hAnsi="Arial" w:cs="Arial"/>
                <w:sz w:val="20"/>
              </w:rPr>
            </w:pPr>
            <w:r w:rsidRPr="00675455">
              <w:rPr>
                <w:rFonts w:ascii="Arial" w:hAnsi="Arial" w:cs="Arial"/>
                <w:sz w:val="20"/>
              </w:rPr>
              <w:t>3</w:t>
            </w:r>
          </w:p>
        </w:tc>
        <w:tc>
          <w:tcPr>
            <w:tcW w:w="488" w:type="pct"/>
            <w:tcBorders>
              <w:bottom w:val="single" w:sz="2" w:space="0" w:color="auto"/>
            </w:tcBorders>
            <w:shd w:val="clear" w:color="auto" w:fill="auto"/>
          </w:tcPr>
          <w:p w:rsidR="001241BD" w:rsidRPr="00675455" w:rsidRDefault="001241BD" w:rsidP="001A1648">
            <w:pPr>
              <w:spacing w:before="120"/>
              <w:jc w:val="center"/>
              <w:rPr>
                <w:rFonts w:ascii="Arial" w:hAnsi="Arial" w:cs="Arial"/>
                <w:sz w:val="20"/>
              </w:rPr>
            </w:pPr>
            <w:r w:rsidRPr="00675455">
              <w:rPr>
                <w:rFonts w:ascii="Arial" w:hAnsi="Arial" w:cs="Arial"/>
                <w:sz w:val="20"/>
              </w:rPr>
              <w:t>4</w:t>
            </w:r>
          </w:p>
        </w:tc>
        <w:tc>
          <w:tcPr>
            <w:tcW w:w="492" w:type="pct"/>
            <w:tcBorders>
              <w:bottom w:val="single" w:sz="2" w:space="0" w:color="auto"/>
            </w:tcBorders>
            <w:shd w:val="clear" w:color="auto" w:fill="auto"/>
          </w:tcPr>
          <w:p w:rsidR="001241BD" w:rsidRPr="00675455" w:rsidRDefault="001241BD" w:rsidP="001A1648">
            <w:pPr>
              <w:spacing w:before="120"/>
              <w:jc w:val="center"/>
              <w:rPr>
                <w:rFonts w:ascii="Arial" w:hAnsi="Arial" w:cs="Arial"/>
                <w:sz w:val="20"/>
              </w:rPr>
            </w:pPr>
            <w:r w:rsidRPr="00675455">
              <w:rPr>
                <w:rFonts w:ascii="Arial" w:hAnsi="Arial" w:cs="Arial"/>
                <w:sz w:val="20"/>
              </w:rPr>
              <w:t>5</w:t>
            </w:r>
          </w:p>
        </w:tc>
      </w:tr>
      <w:tr w:rsidR="001241BD" w:rsidRPr="00675455" w:rsidTr="001A1648">
        <w:tc>
          <w:tcPr>
            <w:tcW w:w="2992" w:type="pct"/>
            <w:tcBorders>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1. Doanh thu bán hàng và cung cấp dịch vụ</w:t>
            </w:r>
          </w:p>
        </w:tc>
        <w:tc>
          <w:tcPr>
            <w:tcW w:w="418" w:type="pct"/>
            <w:tcBorders>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01</w:t>
            </w:r>
          </w:p>
        </w:tc>
        <w:tc>
          <w:tcPr>
            <w:tcW w:w="610" w:type="pct"/>
            <w:tcBorders>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2. Các khoản giảm trừ doanh thu</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02</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3. Doanh thu thuần về bán hàng và cung cấp dịch vụ (10= 01-02)</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10</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4. Giá vốn hàng bán</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11</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5. Lợi nhuận gộp về bán hàng và cung cấp dịch vụ (20=10-11)</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20</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6. Doanh thu hoạt động tài chính</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21</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7. Chi phí tài chính</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22</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sz w:val="20"/>
              </w:rPr>
            </w:pPr>
            <w:r w:rsidRPr="00675455">
              <w:rPr>
                <w:rFonts w:ascii="Arial" w:hAnsi="Arial" w:cs="Arial"/>
                <w:i/>
                <w:sz w:val="20"/>
              </w:rPr>
              <w:t>- Trong đó:</w:t>
            </w:r>
            <w:r w:rsidRPr="00675455">
              <w:rPr>
                <w:rFonts w:ascii="Arial" w:hAnsi="Arial" w:cs="Arial"/>
                <w:sz w:val="20"/>
              </w:rPr>
              <w:t xml:space="preserve"> Chi phí lãi vay</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r w:rsidRPr="00675455">
              <w:rPr>
                <w:rFonts w:ascii="Arial" w:hAnsi="Arial" w:cs="Arial"/>
                <w:sz w:val="20"/>
              </w:rPr>
              <w:t>23</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8. Chi phí quản lý kinh doanh</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24</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9. L</w:t>
            </w:r>
            <w:r>
              <w:rPr>
                <w:rFonts w:ascii="Arial" w:hAnsi="Arial" w:cs="Arial"/>
                <w:b/>
                <w:sz w:val="20"/>
              </w:rPr>
              <w:t>ợ</w:t>
            </w:r>
            <w:r w:rsidRPr="00675455">
              <w:rPr>
                <w:rFonts w:ascii="Arial" w:hAnsi="Arial" w:cs="Arial"/>
                <w:b/>
                <w:sz w:val="20"/>
              </w:rPr>
              <w:t xml:space="preserve">i nhuận thuần từ hoạt động kinh doanh </w:t>
            </w:r>
            <w:r w:rsidRPr="00675455">
              <w:rPr>
                <w:rFonts w:ascii="Arial" w:hAnsi="Arial" w:cs="Arial"/>
                <w:b/>
                <w:sz w:val="20"/>
              </w:rPr>
              <w:br/>
              <w:t>(30 = 20 + 21 - 22 - 24)</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30</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10. Thu nhập khác</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31</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11. Chi phí khác</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32</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12. Lợi nhuận khác (40 = 31 - 32)</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40</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13. Tổng lợi nhuận kế toán trước thuế</w:t>
            </w:r>
            <w:r>
              <w:rPr>
                <w:rFonts w:ascii="Arial" w:hAnsi="Arial" w:cs="Arial"/>
                <w:b/>
                <w:sz w:val="20"/>
              </w:rPr>
              <w:t xml:space="preserve"> </w:t>
            </w:r>
            <w:r w:rsidRPr="00675455">
              <w:rPr>
                <w:rFonts w:ascii="Arial" w:hAnsi="Arial" w:cs="Arial"/>
                <w:b/>
                <w:sz w:val="20"/>
              </w:rPr>
              <w:t>(50 = 30 + 40)</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50</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nil"/>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14. Chi phí thuế TNDN</w:t>
            </w:r>
          </w:p>
        </w:tc>
        <w:tc>
          <w:tcPr>
            <w:tcW w:w="418" w:type="pct"/>
            <w:tcBorders>
              <w:top w:val="nil"/>
              <w:bottom w:val="nil"/>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51</w:t>
            </w:r>
          </w:p>
        </w:tc>
        <w:tc>
          <w:tcPr>
            <w:tcW w:w="610"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nil"/>
            </w:tcBorders>
            <w:shd w:val="clear" w:color="auto" w:fill="auto"/>
          </w:tcPr>
          <w:p w:rsidR="001241BD" w:rsidRPr="00675455" w:rsidRDefault="001241BD" w:rsidP="001A1648">
            <w:pPr>
              <w:spacing w:before="120"/>
              <w:jc w:val="center"/>
              <w:rPr>
                <w:rFonts w:ascii="Arial" w:hAnsi="Arial" w:cs="Arial"/>
                <w:sz w:val="20"/>
              </w:rPr>
            </w:pPr>
          </w:p>
        </w:tc>
      </w:tr>
      <w:tr w:rsidR="001241BD" w:rsidRPr="00675455" w:rsidTr="001A1648">
        <w:tc>
          <w:tcPr>
            <w:tcW w:w="2992" w:type="pct"/>
            <w:tcBorders>
              <w:top w:val="nil"/>
              <w:bottom w:val="single" w:sz="2" w:space="0" w:color="auto"/>
            </w:tcBorders>
            <w:shd w:val="clear" w:color="auto" w:fill="auto"/>
          </w:tcPr>
          <w:p w:rsidR="001241BD" w:rsidRPr="00675455" w:rsidRDefault="001241BD" w:rsidP="001A1648">
            <w:pPr>
              <w:spacing w:before="120"/>
              <w:rPr>
                <w:rFonts w:ascii="Arial" w:hAnsi="Arial" w:cs="Arial"/>
                <w:b/>
                <w:sz w:val="20"/>
              </w:rPr>
            </w:pPr>
            <w:r w:rsidRPr="00675455">
              <w:rPr>
                <w:rFonts w:ascii="Arial" w:hAnsi="Arial" w:cs="Arial"/>
                <w:b/>
                <w:sz w:val="20"/>
              </w:rPr>
              <w:t>15. Lợi nhuận sau thuế thu nhập doanh nghiệp</w:t>
            </w:r>
            <w:r w:rsidRPr="00675455">
              <w:rPr>
                <w:rFonts w:ascii="Arial" w:hAnsi="Arial" w:cs="Arial"/>
                <w:b/>
                <w:sz w:val="20"/>
              </w:rPr>
              <w:br/>
              <w:t>(60=50 - 51)</w:t>
            </w:r>
          </w:p>
        </w:tc>
        <w:tc>
          <w:tcPr>
            <w:tcW w:w="418" w:type="pct"/>
            <w:tcBorders>
              <w:top w:val="nil"/>
              <w:bottom w:val="single" w:sz="2" w:space="0" w:color="auto"/>
            </w:tcBorders>
            <w:shd w:val="clear" w:color="auto" w:fill="auto"/>
          </w:tcPr>
          <w:p w:rsidR="001241BD" w:rsidRPr="00675455" w:rsidRDefault="001241BD" w:rsidP="001A1648">
            <w:pPr>
              <w:spacing w:before="120"/>
              <w:jc w:val="center"/>
              <w:rPr>
                <w:rFonts w:ascii="Arial" w:hAnsi="Arial" w:cs="Arial"/>
                <w:b/>
                <w:sz w:val="20"/>
              </w:rPr>
            </w:pPr>
            <w:r w:rsidRPr="00675455">
              <w:rPr>
                <w:rFonts w:ascii="Arial" w:hAnsi="Arial" w:cs="Arial"/>
                <w:b/>
                <w:sz w:val="20"/>
              </w:rPr>
              <w:t>60</w:t>
            </w:r>
          </w:p>
        </w:tc>
        <w:tc>
          <w:tcPr>
            <w:tcW w:w="610" w:type="pct"/>
            <w:tcBorders>
              <w:top w:val="nil"/>
              <w:bottom w:val="single" w:sz="2" w:space="0" w:color="auto"/>
            </w:tcBorders>
            <w:shd w:val="clear" w:color="auto" w:fill="auto"/>
          </w:tcPr>
          <w:p w:rsidR="001241BD" w:rsidRPr="00675455" w:rsidRDefault="001241BD" w:rsidP="001A1648">
            <w:pPr>
              <w:spacing w:before="120"/>
              <w:jc w:val="center"/>
              <w:rPr>
                <w:rFonts w:ascii="Arial" w:hAnsi="Arial" w:cs="Arial"/>
                <w:sz w:val="20"/>
              </w:rPr>
            </w:pPr>
          </w:p>
        </w:tc>
        <w:tc>
          <w:tcPr>
            <w:tcW w:w="488" w:type="pct"/>
            <w:tcBorders>
              <w:top w:val="nil"/>
              <w:bottom w:val="single" w:sz="2" w:space="0" w:color="auto"/>
            </w:tcBorders>
            <w:shd w:val="clear" w:color="auto" w:fill="auto"/>
          </w:tcPr>
          <w:p w:rsidR="001241BD" w:rsidRPr="00675455" w:rsidRDefault="001241BD" w:rsidP="001A1648">
            <w:pPr>
              <w:spacing w:before="120"/>
              <w:jc w:val="center"/>
              <w:rPr>
                <w:rFonts w:ascii="Arial" w:hAnsi="Arial" w:cs="Arial"/>
                <w:sz w:val="20"/>
              </w:rPr>
            </w:pPr>
          </w:p>
        </w:tc>
        <w:tc>
          <w:tcPr>
            <w:tcW w:w="492" w:type="pct"/>
            <w:tcBorders>
              <w:top w:val="nil"/>
              <w:bottom w:val="single" w:sz="2" w:space="0" w:color="auto"/>
            </w:tcBorders>
            <w:shd w:val="clear" w:color="auto" w:fill="auto"/>
          </w:tcPr>
          <w:p w:rsidR="001241BD" w:rsidRPr="00675455" w:rsidRDefault="001241BD" w:rsidP="001A1648">
            <w:pPr>
              <w:spacing w:before="120"/>
              <w:jc w:val="center"/>
              <w:rPr>
                <w:rFonts w:ascii="Arial" w:hAnsi="Arial" w:cs="Arial"/>
                <w:sz w:val="20"/>
              </w:rPr>
            </w:pPr>
          </w:p>
        </w:tc>
      </w:tr>
    </w:tbl>
    <w:p w:rsidR="001241BD" w:rsidRPr="00675455" w:rsidRDefault="001241BD" w:rsidP="001241BD">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1241BD" w:rsidRPr="00675455" w:rsidTr="001A1648">
        <w:tc>
          <w:tcPr>
            <w:tcW w:w="2268" w:type="dxa"/>
          </w:tcPr>
          <w:p w:rsidR="001241BD" w:rsidRPr="00675455" w:rsidRDefault="001241BD" w:rsidP="001A1648">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1241BD" w:rsidRPr="00675455" w:rsidRDefault="001241BD" w:rsidP="001A1648">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1241BD" w:rsidRPr="00675455" w:rsidRDefault="001241BD" w:rsidP="001A1648">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1241BD" w:rsidRPr="00675455" w:rsidRDefault="001241BD" w:rsidP="001241BD">
      <w:pPr>
        <w:spacing w:before="120"/>
        <w:rPr>
          <w:rFonts w:ascii="Arial" w:hAnsi="Arial" w:cs="Arial"/>
          <w:b/>
          <w:i/>
          <w:sz w:val="20"/>
        </w:rPr>
      </w:pPr>
      <w:r w:rsidRPr="00675455">
        <w:rPr>
          <w:rFonts w:ascii="Arial" w:hAnsi="Arial" w:cs="Arial"/>
          <w:b/>
          <w:i/>
          <w:sz w:val="20"/>
        </w:rPr>
        <w:t>Ghi chú:</w:t>
      </w:r>
    </w:p>
    <w:p w:rsidR="001241BD" w:rsidRPr="00675455" w:rsidRDefault="001241BD" w:rsidP="001241BD">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1241BD" w:rsidRPr="00675455" w:rsidRDefault="001241BD" w:rsidP="001241BD">
      <w:pPr>
        <w:spacing w:before="120"/>
        <w:rPr>
          <w:rFonts w:ascii="Arial" w:hAnsi="Arial" w:cs="Arial"/>
          <w:i/>
          <w:sz w:val="20"/>
        </w:rPr>
      </w:pPr>
      <w:r w:rsidRPr="00675455">
        <w:rPr>
          <w:rFonts w:ascii="Arial" w:hAnsi="Arial" w:cs="Arial"/>
          <w:i/>
          <w:sz w:val="20"/>
        </w:rPr>
        <w:t xml:space="preserve">(2)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1241BD" w:rsidRPr="00675455" w:rsidRDefault="001241BD" w:rsidP="001241BD">
      <w:pPr>
        <w:spacing w:before="120"/>
        <w:rPr>
          <w:rFonts w:ascii="Arial" w:hAnsi="Arial" w:cs="Arial"/>
          <w:sz w:val="20"/>
        </w:rPr>
      </w:pPr>
    </w:p>
    <w:p w:rsidR="00923F07" w:rsidRDefault="00923F07">
      <w:bookmarkStart w:id="0" w:name="_GoBack"/>
      <w:bookmarkEnd w:id="0"/>
    </w:p>
    <w:sectPr w:rsidR="0092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BD"/>
    <w:rsid w:val="001241BD"/>
    <w:rsid w:val="0092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C3CCB-97F5-401F-A1BD-698AB605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BD"/>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1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autoRedefine/>
    <w:rsid w:val="001241B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2022-10-28T15:27:00Z</dcterms:created>
  <dcterms:modified xsi:type="dcterms:W3CDTF">2022-10-28T15:28:00Z</dcterms:modified>
</cp:coreProperties>
</file>