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89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15"/>
        <w:gridCol w:w="5925"/>
        <w:tblGridChange w:id="0">
          <w:tblGrid>
            <w:gridCol w:w="3015"/>
            <w:gridCol w:w="5925"/>
          </w:tblGrid>
        </w:tblGridChange>
      </w:tblGrid>
      <w:tr>
        <w:trPr>
          <w:cantSplit w:val="0"/>
          <w:trHeight w:val="85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2">
            <w:pPr>
              <w:widowControl w:val="0"/>
              <w:jc w:val="center"/>
              <w:rPr>
                <w:b w:val="1"/>
              </w:rPr>
            </w:pPr>
            <w:r w:rsidDel="00000000" w:rsidR="00000000" w:rsidRPr="00000000">
              <w:rPr>
                <w:b w:val="1"/>
                <w:rtl w:val="0"/>
              </w:rPr>
              <w:t xml:space="preserve">CÔNG TY……………………</w:t>
            </w:r>
          </w:p>
          <w:p w:rsidR="00000000" w:rsidDel="00000000" w:rsidP="00000000" w:rsidRDefault="00000000" w:rsidRPr="00000000" w14:paraId="00000003">
            <w:pPr>
              <w:widowControl w:val="0"/>
              <w:jc w:val="center"/>
              <w:rPr>
                <w:b w:val="1"/>
              </w:rPr>
            </w:pPr>
            <w:r w:rsidDel="00000000" w:rsidR="00000000" w:rsidRPr="00000000">
              <w:rPr>
                <w:b w:val="1"/>
                <w:rtl w:val="0"/>
              </w:rPr>
              <w:t xml:space="preserve">-------</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4">
            <w:pPr>
              <w:widowControl w:val="0"/>
              <w:jc w:val="center"/>
              <w:rPr>
                <w:b w:val="1"/>
              </w:rPr>
            </w:pPr>
            <w:r w:rsidDel="00000000" w:rsidR="00000000" w:rsidRPr="00000000">
              <w:rPr>
                <w:b w:val="1"/>
                <w:rtl w:val="0"/>
              </w:rPr>
              <w:t xml:space="preserve">CỘNG HÒA XÃ HỘI CHỦ NGHĨA VIỆT NAM</w:t>
            </w:r>
          </w:p>
          <w:p w:rsidR="00000000" w:rsidDel="00000000" w:rsidP="00000000" w:rsidRDefault="00000000" w:rsidRPr="00000000" w14:paraId="00000005">
            <w:pPr>
              <w:widowControl w:val="0"/>
              <w:jc w:val="center"/>
              <w:rPr>
                <w:b w:val="1"/>
              </w:rPr>
            </w:pPr>
            <w:r w:rsidDel="00000000" w:rsidR="00000000" w:rsidRPr="00000000">
              <w:rPr>
                <w:b w:val="1"/>
                <w:rtl w:val="0"/>
              </w:rPr>
              <w:t xml:space="preserve">Độc lập - Tự do - Hạnh phúc</w:t>
            </w:r>
          </w:p>
          <w:p w:rsidR="00000000" w:rsidDel="00000000" w:rsidP="00000000" w:rsidRDefault="00000000" w:rsidRPr="00000000" w14:paraId="00000006">
            <w:pPr>
              <w:widowControl w:val="0"/>
              <w:jc w:val="center"/>
              <w:rPr>
                <w:b w:val="1"/>
              </w:rPr>
            </w:pPr>
            <w:r w:rsidDel="00000000" w:rsidR="00000000" w:rsidRPr="00000000">
              <w:rPr>
                <w:b w:val="1"/>
                <w:rtl w:val="0"/>
              </w:rPr>
              <w:t xml:space="preserve">---------------</w:t>
            </w:r>
          </w:p>
        </w:tc>
      </w:tr>
      <w:tr>
        <w:trPr>
          <w:cantSplit w:val="0"/>
          <w:trHeight w:val="55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7">
            <w:pPr>
              <w:widowControl w:val="0"/>
              <w:jc w:val="center"/>
              <w:rPr>
                <w:b w:val="1"/>
              </w:rPr>
            </w:pPr>
            <w:r w:rsidDel="00000000" w:rsidR="00000000" w:rsidRPr="00000000">
              <w:rPr>
                <w:b w:val="1"/>
                <w:rtl w:val="0"/>
              </w:rPr>
              <w:t xml:space="preserve">Quyết định số: ........</w:t>
            </w:r>
          </w:p>
          <w:p w:rsidR="00000000" w:rsidDel="00000000" w:rsidP="00000000" w:rsidRDefault="00000000" w:rsidRPr="00000000" w14:paraId="00000008">
            <w:pPr>
              <w:widowControl w:val="0"/>
              <w:jc w:val="center"/>
              <w:rPr>
                <w:i w:val="1"/>
              </w:rPr>
            </w:pPr>
            <w:r w:rsidDel="00000000" w:rsidR="00000000" w:rsidRPr="00000000">
              <w:rPr>
                <w:i w:val="1"/>
                <w:rtl w:val="0"/>
              </w:rPr>
              <w:t xml:space="preserve"> </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9">
            <w:pPr>
              <w:tabs>
                <w:tab w:val="center" w:leader="none" w:pos="4680"/>
                <w:tab w:val="right" w:leader="none" w:pos="9360"/>
              </w:tabs>
              <w:spacing w:line="240" w:lineRule="auto"/>
              <w:ind w:left="796"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 , ngày   …   tháng  …   năm …</w:t>
            </w:r>
          </w:p>
          <w:p w:rsidR="00000000" w:rsidDel="00000000" w:rsidP="00000000" w:rsidRDefault="00000000" w:rsidRPr="00000000" w14:paraId="0000000A">
            <w:pPr>
              <w:widowControl w:val="0"/>
              <w:jc w:val="right"/>
              <w:rPr>
                <w:i w:val="1"/>
              </w:rPr>
            </w:pPr>
            <w:r w:rsidDel="00000000" w:rsidR="00000000" w:rsidRPr="00000000">
              <w:rPr>
                <w:rtl w:val="0"/>
              </w:rPr>
            </w:r>
          </w:p>
        </w:tc>
      </w:tr>
    </w:tbl>
    <w:p w:rsidR="00000000" w:rsidDel="00000000" w:rsidP="00000000" w:rsidRDefault="00000000" w:rsidRPr="00000000" w14:paraId="0000000B">
      <w:pPr>
        <w:widowControl w:val="0"/>
        <w:jc w:val="center"/>
        <w:rPr>
          <w:b w:val="1"/>
        </w:rPr>
      </w:pPr>
      <w:r w:rsidDel="00000000" w:rsidR="00000000" w:rsidRPr="00000000">
        <w:rPr>
          <w:b w:val="1"/>
          <w:rtl w:val="0"/>
        </w:rPr>
        <w:t xml:space="preserve">QUY</w:t>
      </w:r>
      <w:r w:rsidDel="00000000" w:rsidR="00000000" w:rsidRPr="00000000">
        <w:rPr>
          <w:b w:val="1"/>
          <w:rtl w:val="0"/>
        </w:rPr>
        <w:t xml:space="preserve">ẾT ĐỊNH</w:t>
      </w:r>
    </w:p>
    <w:p w:rsidR="00000000" w:rsidDel="00000000" w:rsidP="00000000" w:rsidRDefault="00000000" w:rsidRPr="00000000" w14:paraId="0000000C">
      <w:pPr>
        <w:widowControl w:val="0"/>
        <w:jc w:val="center"/>
        <w:rPr>
          <w:i w:val="1"/>
        </w:rPr>
      </w:pPr>
      <w:r w:rsidDel="00000000" w:rsidR="00000000" w:rsidRPr="00000000">
        <w:rPr>
          <w:i w:val="1"/>
          <w:rtl w:val="0"/>
        </w:rPr>
        <w:t xml:space="preserve">V/v ban hành Hệ thống Thang bảng lương</w:t>
      </w:r>
    </w:p>
    <w:p w:rsidR="00000000" w:rsidDel="00000000" w:rsidP="00000000" w:rsidRDefault="00000000" w:rsidRPr="00000000" w14:paraId="0000000D">
      <w:pPr>
        <w:widowControl w:val="0"/>
        <w:jc w:val="center"/>
        <w:rPr/>
      </w:pPr>
      <w:r w:rsidDel="00000000" w:rsidR="00000000" w:rsidRPr="00000000">
        <w:rPr>
          <w:rtl w:val="0"/>
        </w:rPr>
        <w:t xml:space="preserve"> </w:t>
      </w:r>
    </w:p>
    <w:p w:rsidR="00000000" w:rsidDel="00000000" w:rsidP="00000000" w:rsidRDefault="00000000" w:rsidRPr="00000000" w14:paraId="0000000E">
      <w:pPr>
        <w:widowControl w:val="0"/>
        <w:jc w:val="center"/>
        <w:rPr>
          <w:b w:val="1"/>
        </w:rPr>
      </w:pPr>
      <w:r w:rsidDel="00000000" w:rsidR="00000000" w:rsidRPr="00000000">
        <w:rPr>
          <w:b w:val="1"/>
          <w:rtl w:val="0"/>
        </w:rPr>
        <w:t xml:space="preserve">GIÁM ĐỐC CÔNG TY ..........................................</w:t>
      </w:r>
    </w:p>
    <w:p w:rsidR="00000000" w:rsidDel="00000000" w:rsidP="00000000" w:rsidRDefault="00000000" w:rsidRPr="00000000" w14:paraId="0000000F">
      <w:pPr>
        <w:widowControl w:val="0"/>
        <w:jc w:val="center"/>
        <w:rPr>
          <w:b w:val="1"/>
        </w:rPr>
      </w:pPr>
      <w:r w:rsidDel="00000000" w:rsidR="00000000" w:rsidRPr="00000000">
        <w:rPr>
          <w:rtl w:val="0"/>
        </w:rPr>
      </w:r>
    </w:p>
    <w:p w:rsidR="00000000" w:rsidDel="00000000" w:rsidP="00000000" w:rsidRDefault="00000000" w:rsidRPr="00000000" w14:paraId="00000010">
      <w:pPr>
        <w:widowControl w:val="0"/>
        <w:jc w:val="both"/>
        <w:rPr>
          <w:i w:val="1"/>
        </w:rPr>
      </w:pPr>
      <w:r w:rsidDel="00000000" w:rsidR="00000000" w:rsidRPr="00000000">
        <w:rPr>
          <w:i w:val="1"/>
          <w:rtl w:val="0"/>
        </w:rPr>
        <w:t xml:space="preserve">- Căn cứ Nghị định 145/2020/NĐ-CP ngày 14/12/2020 của Chính Phủ quy định chi tiết và hướng dẫn thi hành một số điều của Bộ luật lao động về điều kiện lao động và quan hệ lao động;</w:t>
      </w:r>
    </w:p>
    <w:p w:rsidR="00000000" w:rsidDel="00000000" w:rsidP="00000000" w:rsidRDefault="00000000" w:rsidRPr="00000000" w14:paraId="00000011">
      <w:pPr>
        <w:widowControl w:val="0"/>
        <w:jc w:val="both"/>
        <w:rPr>
          <w:i w:val="1"/>
        </w:rPr>
      </w:pPr>
      <w:r w:rsidDel="00000000" w:rsidR="00000000" w:rsidRPr="00000000">
        <w:rPr>
          <w:rtl w:val="0"/>
        </w:rPr>
        <w:t xml:space="preserve">- </w:t>
      </w:r>
      <w:r w:rsidDel="00000000" w:rsidR="00000000" w:rsidRPr="00000000">
        <w:rPr>
          <w:i w:val="1"/>
          <w:rtl w:val="0"/>
        </w:rPr>
        <w:t xml:space="preserve">Căn cứ Nghị định số 38/2022/NĐ-CP ngày 12/6/2022 của Chính phủ quy định mức lương tối thiểu vùng đối với người lao động làm việc theo hợp đồng lao động</w:t>
      </w:r>
    </w:p>
    <w:p w:rsidR="00000000" w:rsidDel="00000000" w:rsidP="00000000" w:rsidRDefault="00000000" w:rsidRPr="00000000" w14:paraId="00000012">
      <w:pPr>
        <w:widowControl w:val="0"/>
        <w:jc w:val="both"/>
        <w:rPr>
          <w:i w:val="1"/>
        </w:rPr>
      </w:pPr>
      <w:r w:rsidDel="00000000" w:rsidR="00000000" w:rsidRPr="00000000">
        <w:rPr>
          <w:i w:val="1"/>
          <w:rtl w:val="0"/>
        </w:rPr>
        <w:t xml:space="preserve">- Căn cứ Điều lệ tổ chức và hoạt động của </w:t>
      </w:r>
      <w:r w:rsidDel="00000000" w:rsidR="00000000" w:rsidRPr="00000000">
        <w:rPr>
          <w:b w:val="1"/>
          <w:rtl w:val="0"/>
        </w:rPr>
        <w:t xml:space="preserve">........</w:t>
      </w:r>
      <w:r w:rsidDel="00000000" w:rsidR="00000000" w:rsidRPr="00000000">
        <w:rPr>
          <w:i w:val="1"/>
          <w:rtl w:val="0"/>
        </w:rPr>
        <w:t xml:space="preserve">;</w:t>
      </w:r>
    </w:p>
    <w:p w:rsidR="00000000" w:rsidDel="00000000" w:rsidP="00000000" w:rsidRDefault="00000000" w:rsidRPr="00000000" w14:paraId="00000013">
      <w:pPr>
        <w:widowControl w:val="0"/>
        <w:jc w:val="both"/>
        <w:rPr/>
      </w:pPr>
      <w:r w:rsidDel="00000000" w:rsidR="00000000" w:rsidRPr="00000000">
        <w:rPr>
          <w:rtl w:val="0"/>
        </w:rPr>
        <w:t xml:space="preserve"> </w:t>
      </w:r>
    </w:p>
    <w:p w:rsidR="00000000" w:rsidDel="00000000" w:rsidP="00000000" w:rsidRDefault="00000000" w:rsidRPr="00000000" w14:paraId="00000014">
      <w:pPr>
        <w:widowControl w:val="0"/>
        <w:jc w:val="center"/>
        <w:rPr>
          <w:b w:val="1"/>
        </w:rPr>
      </w:pPr>
      <w:r w:rsidDel="00000000" w:rsidR="00000000" w:rsidRPr="00000000">
        <w:rPr>
          <w:b w:val="1"/>
          <w:rtl w:val="0"/>
        </w:rPr>
        <w:t xml:space="preserve">QUYẾT ĐỊNH</w:t>
      </w:r>
    </w:p>
    <w:p w:rsidR="00000000" w:rsidDel="00000000" w:rsidP="00000000" w:rsidRDefault="00000000" w:rsidRPr="00000000" w14:paraId="00000015">
      <w:pPr>
        <w:widowControl w:val="0"/>
        <w:jc w:val="center"/>
        <w:rPr>
          <w:b w:val="1"/>
        </w:rPr>
      </w:pPr>
      <w:r w:rsidDel="00000000" w:rsidR="00000000" w:rsidRPr="00000000">
        <w:rPr>
          <w:b w:val="1"/>
          <w:rtl w:val="0"/>
        </w:rPr>
        <w:t xml:space="preserve"> </w:t>
      </w:r>
    </w:p>
    <w:p w:rsidR="00000000" w:rsidDel="00000000" w:rsidP="00000000" w:rsidRDefault="00000000" w:rsidRPr="00000000" w14:paraId="00000016">
      <w:pPr>
        <w:widowControl w:val="0"/>
        <w:jc w:val="both"/>
        <w:rPr>
          <w:b w:val="1"/>
        </w:rPr>
      </w:pPr>
      <w:r w:rsidDel="00000000" w:rsidR="00000000" w:rsidRPr="00000000">
        <w:rPr>
          <w:b w:val="1"/>
          <w:rtl w:val="0"/>
        </w:rPr>
        <w:t xml:space="preserve">Điều 1:</w:t>
      </w:r>
      <w:r w:rsidDel="00000000" w:rsidR="00000000" w:rsidRPr="00000000">
        <w:rPr>
          <w:rtl w:val="0"/>
        </w:rPr>
        <w:t xml:space="preserve"> Ban hành Hệ thống Thang bảng lương của </w:t>
      </w:r>
      <w:r w:rsidDel="00000000" w:rsidR="00000000" w:rsidRPr="00000000">
        <w:rPr>
          <w:b w:val="1"/>
          <w:rtl w:val="0"/>
        </w:rPr>
        <w:t xml:space="preserve">......................................................................</w:t>
      </w:r>
    </w:p>
    <w:p w:rsidR="00000000" w:rsidDel="00000000" w:rsidP="00000000" w:rsidRDefault="00000000" w:rsidRPr="00000000" w14:paraId="00000017">
      <w:pPr>
        <w:widowControl w:val="0"/>
        <w:jc w:val="both"/>
        <w:rPr/>
      </w:pPr>
      <w:r w:rsidDel="00000000" w:rsidR="00000000" w:rsidRPr="00000000">
        <w:rPr>
          <w:b w:val="1"/>
          <w:rtl w:val="0"/>
        </w:rPr>
        <w:t xml:space="preserve">Điều 2:</w:t>
      </w:r>
      <w:r w:rsidDel="00000000" w:rsidR="00000000" w:rsidRPr="00000000">
        <w:rPr>
          <w:rtl w:val="0"/>
        </w:rPr>
        <w:t xml:space="preserve"> Thời gian thực hiện kể từ ngày ..........................................................................................</w:t>
      </w:r>
    </w:p>
    <w:p w:rsidR="00000000" w:rsidDel="00000000" w:rsidP="00000000" w:rsidRDefault="00000000" w:rsidRPr="00000000" w14:paraId="00000018">
      <w:pPr>
        <w:widowControl w:val="0"/>
        <w:jc w:val="both"/>
        <w:rPr/>
      </w:pPr>
      <w:r w:rsidDel="00000000" w:rsidR="00000000" w:rsidRPr="00000000">
        <w:rPr>
          <w:b w:val="1"/>
          <w:rtl w:val="0"/>
        </w:rPr>
        <w:t xml:space="preserve">Điều 3:</w:t>
      </w:r>
      <w:r w:rsidDel="00000000" w:rsidR="00000000" w:rsidRPr="00000000">
        <w:rPr>
          <w:rtl w:val="0"/>
        </w:rPr>
        <w:t xml:space="preserve"> Ban Tổng giám đốc </w:t>
      </w:r>
      <w:r w:rsidDel="00000000" w:rsidR="00000000" w:rsidRPr="00000000">
        <w:rPr>
          <w:i w:val="1"/>
          <w:rtl w:val="0"/>
        </w:rPr>
        <w:t xml:space="preserve">(Ban Giám đốc)</w:t>
      </w:r>
      <w:r w:rsidDel="00000000" w:rsidR="00000000" w:rsidRPr="00000000">
        <w:rPr>
          <w:rtl w:val="0"/>
        </w:rPr>
        <w:t xml:space="preserve">, Trưởng các phòng ban và toàn thể cán bộ công nhân viên trong Doanh nghiệp chịu trách nhiệm thi hành quyết định này.</w:t>
      </w:r>
    </w:p>
    <w:p w:rsidR="00000000" w:rsidDel="00000000" w:rsidP="00000000" w:rsidRDefault="00000000" w:rsidRPr="00000000" w14:paraId="00000019">
      <w:pPr>
        <w:widowControl w:val="0"/>
        <w:jc w:val="both"/>
        <w:rPr/>
      </w:pPr>
      <w:r w:rsidDel="00000000" w:rsidR="00000000" w:rsidRPr="00000000">
        <w:rPr>
          <w:rtl w:val="0"/>
        </w:rPr>
        <w:t xml:space="preserve"> </w:t>
      </w:r>
    </w:p>
    <w:tbl>
      <w:tblPr>
        <w:tblStyle w:val="Table2"/>
        <w:tblW w:w="89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285"/>
        <w:gridCol w:w="5640"/>
        <w:tblGridChange w:id="0">
          <w:tblGrid>
            <w:gridCol w:w="3285"/>
            <w:gridCol w:w="5640"/>
          </w:tblGrid>
        </w:tblGridChange>
      </w:tblGrid>
      <w:tr>
        <w:trPr>
          <w:cantSplit w:val="0"/>
          <w:trHeight w:val="193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1A">
            <w:pPr>
              <w:widowControl w:val="0"/>
              <w:jc w:val="both"/>
              <w:rPr>
                <w:b w:val="1"/>
                <w:i w:val="1"/>
              </w:rPr>
            </w:pPr>
            <w:r w:rsidDel="00000000" w:rsidR="00000000" w:rsidRPr="00000000">
              <w:rPr>
                <w:b w:val="1"/>
                <w:i w:val="1"/>
                <w:rtl w:val="0"/>
              </w:rPr>
              <w:t xml:space="preserve">Nơi nhận:                             </w:t>
            </w:r>
          </w:p>
          <w:p w:rsidR="00000000" w:rsidDel="00000000" w:rsidP="00000000" w:rsidRDefault="00000000" w:rsidRPr="00000000" w14:paraId="0000001B">
            <w:pPr>
              <w:widowControl w:val="0"/>
              <w:jc w:val="both"/>
              <w:rPr>
                <w:i w:val="1"/>
              </w:rPr>
            </w:pPr>
            <w:r w:rsidDel="00000000" w:rsidR="00000000" w:rsidRPr="00000000">
              <w:rPr>
                <w:i w:val="1"/>
                <w:rtl w:val="0"/>
              </w:rPr>
              <w:t xml:space="preserve">- Như trên;</w:t>
            </w:r>
          </w:p>
          <w:p w:rsidR="00000000" w:rsidDel="00000000" w:rsidP="00000000" w:rsidRDefault="00000000" w:rsidRPr="00000000" w14:paraId="0000001C">
            <w:pPr>
              <w:widowControl w:val="0"/>
              <w:jc w:val="both"/>
              <w:rPr>
                <w:i w:val="1"/>
              </w:rPr>
            </w:pPr>
            <w:r w:rsidDel="00000000" w:rsidR="00000000" w:rsidRPr="00000000">
              <w:rPr>
                <w:i w:val="1"/>
                <w:rtl w:val="0"/>
              </w:rPr>
              <w:t xml:space="preserve">- Lưu VT;</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1D">
            <w:pPr>
              <w:widowControl w:val="0"/>
              <w:jc w:val="center"/>
              <w:rPr>
                <w:b w:val="1"/>
              </w:rPr>
            </w:pPr>
            <w:r w:rsidDel="00000000" w:rsidR="00000000" w:rsidRPr="00000000">
              <w:rPr>
                <w:b w:val="1"/>
                <w:rtl w:val="0"/>
              </w:rPr>
              <w:t xml:space="preserve">GIÁM ĐỐC</w:t>
            </w:r>
          </w:p>
          <w:p w:rsidR="00000000" w:rsidDel="00000000" w:rsidP="00000000" w:rsidRDefault="00000000" w:rsidRPr="00000000" w14:paraId="0000001E">
            <w:pPr>
              <w:widowControl w:val="0"/>
              <w:jc w:val="center"/>
              <w:rPr>
                <w:i w:val="1"/>
              </w:rPr>
            </w:pPr>
            <w:r w:rsidDel="00000000" w:rsidR="00000000" w:rsidRPr="00000000">
              <w:rPr>
                <w:i w:val="1"/>
                <w:rtl w:val="0"/>
              </w:rPr>
              <w:t xml:space="preserve"> </w:t>
            </w:r>
          </w:p>
          <w:p w:rsidR="00000000" w:rsidDel="00000000" w:rsidP="00000000" w:rsidRDefault="00000000" w:rsidRPr="00000000" w14:paraId="0000001F">
            <w:pPr>
              <w:widowControl w:val="0"/>
              <w:jc w:val="center"/>
              <w:rPr>
                <w:i w:val="1"/>
              </w:rPr>
            </w:pPr>
            <w:r w:rsidDel="00000000" w:rsidR="00000000" w:rsidRPr="00000000">
              <w:rPr>
                <w:i w:val="1"/>
                <w:rtl w:val="0"/>
              </w:rPr>
              <w:t xml:space="preserve"> </w:t>
            </w:r>
          </w:p>
          <w:p w:rsidR="00000000" w:rsidDel="00000000" w:rsidP="00000000" w:rsidRDefault="00000000" w:rsidRPr="00000000" w14:paraId="00000020">
            <w:pPr>
              <w:widowControl w:val="0"/>
              <w:jc w:val="center"/>
              <w:rPr>
                <w:i w:val="1"/>
              </w:rPr>
            </w:pPr>
            <w:r w:rsidDel="00000000" w:rsidR="00000000" w:rsidRPr="00000000">
              <w:rPr>
                <w:i w:val="1"/>
                <w:rtl w:val="0"/>
              </w:rPr>
              <w:t xml:space="preserve"> </w:t>
            </w:r>
          </w:p>
          <w:p w:rsidR="00000000" w:rsidDel="00000000" w:rsidP="00000000" w:rsidRDefault="00000000" w:rsidRPr="00000000" w14:paraId="00000021">
            <w:pPr>
              <w:widowControl w:val="0"/>
              <w:jc w:val="center"/>
              <w:rPr>
                <w:i w:val="1"/>
              </w:rPr>
            </w:pPr>
            <w:r w:rsidDel="00000000" w:rsidR="00000000" w:rsidRPr="00000000">
              <w:rPr>
                <w:i w:val="1"/>
                <w:rtl w:val="0"/>
              </w:rPr>
              <w:t xml:space="preserve"> </w:t>
            </w:r>
          </w:p>
          <w:p w:rsidR="00000000" w:rsidDel="00000000" w:rsidP="00000000" w:rsidRDefault="00000000" w:rsidRPr="00000000" w14:paraId="00000022">
            <w:pPr>
              <w:widowControl w:val="0"/>
              <w:rPr>
                <w:i w:val="1"/>
              </w:rPr>
            </w:pPr>
            <w:r w:rsidDel="00000000" w:rsidR="00000000" w:rsidRPr="00000000">
              <w:rPr>
                <w:i w:val="1"/>
                <w:rtl w:val="0"/>
              </w:rPr>
              <w:t xml:space="preserve"> </w:t>
            </w:r>
          </w:p>
          <w:p w:rsidR="00000000" w:rsidDel="00000000" w:rsidP="00000000" w:rsidRDefault="00000000" w:rsidRPr="00000000" w14:paraId="00000023">
            <w:pPr>
              <w:widowControl w:val="0"/>
              <w:jc w:val="center"/>
              <w:rPr/>
            </w:pPr>
            <w:r w:rsidDel="00000000" w:rsidR="00000000" w:rsidRPr="00000000">
              <w:rPr>
                <w:rtl w:val="0"/>
              </w:rPr>
              <w:t xml:space="preserve">........</w:t>
            </w:r>
          </w:p>
        </w:tc>
      </w:tr>
    </w:tbl>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dT8M4yQm0um26QQ7qFsjFepNMw==">CgMxLjA4AXIhMW5LTkNtR0NRT3RodzVINmVBczBZaXd3NktEQ1hpVVkx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