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D5" w:rsidRDefault="00E02BD5" w:rsidP="00E02BD5">
      <w:pPr>
        <w:spacing w:before="120" w:after="280" w:afterAutospacing="1"/>
      </w:pPr>
    </w:p>
    <w:p w:rsidR="00E02BD5" w:rsidRDefault="00E02BD5" w:rsidP="00E02BD5">
      <w:pPr>
        <w:spacing w:before="120" w:after="280" w:afterAutospacing="1"/>
        <w:jc w:val="right"/>
      </w:pPr>
      <w:bookmarkStart w:id="0" w:name="loai_pl2"/>
      <w:r>
        <w:rPr>
          <w:b/>
          <w:bCs/>
        </w:rPr>
        <w:t>MẪU TMĐT-2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02BD5" w:rsidTr="00BB6E6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D5" w:rsidRDefault="00E02BD5" w:rsidP="00BB6E65">
            <w:pPr>
              <w:spacing w:before="120"/>
              <w:jc w:val="center"/>
            </w:pPr>
            <w:r>
              <w:rPr>
                <w:b/>
                <w:bCs/>
              </w:rPr>
              <w:t>TÊN THƯƠNG NHÂN,</w:t>
            </w:r>
            <w:r>
              <w:rPr>
                <w:b/>
                <w:bCs/>
              </w:rPr>
              <w:br/>
              <w:t xml:space="preserve">TỔ CHỨC 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D5" w:rsidRDefault="00E02BD5" w:rsidP="00BB6E65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E02BD5" w:rsidTr="00BB6E6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D5" w:rsidRDefault="00E02BD5" w:rsidP="00BB6E65">
            <w:pPr>
              <w:spacing w:before="120"/>
              <w:jc w:val="center"/>
            </w:pPr>
            <w:r>
              <w:t>Số: …………..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D5" w:rsidRDefault="00E02BD5" w:rsidP="00BB6E65">
            <w:pPr>
              <w:spacing w:before="120"/>
              <w:jc w:val="right"/>
            </w:pPr>
            <w:r>
              <w:rPr>
                <w:i/>
                <w:iCs/>
              </w:rPr>
              <w:t>……., ngày ….. tháng ….. năm ……….</w:t>
            </w:r>
          </w:p>
        </w:tc>
      </w:tr>
    </w:tbl>
    <w:p w:rsidR="00E02BD5" w:rsidRDefault="00E02BD5" w:rsidP="00E02BD5">
      <w:pPr>
        <w:spacing w:before="120" w:after="280" w:afterAutospacing="1"/>
      </w:pPr>
      <w:r>
        <w:t> </w:t>
      </w:r>
    </w:p>
    <w:p w:rsidR="00E02BD5" w:rsidRDefault="00E02BD5" w:rsidP="00E02BD5">
      <w:pPr>
        <w:spacing w:before="120" w:after="280" w:afterAutospacing="1"/>
        <w:jc w:val="center"/>
      </w:pPr>
      <w:bookmarkStart w:id="1" w:name="loai_pl2_name"/>
      <w:r>
        <w:rPr>
          <w:b/>
          <w:bCs/>
        </w:rPr>
        <w:t xml:space="preserve">ĐƠN ĐĂNG KÝ HOẠT ĐỘNG ĐÁNH GIÁ TÍN NHIỆM WEBSITE THƯƠNG MẠI ĐIỆN TỬ </w:t>
      </w:r>
      <w:bookmarkEnd w:id="1"/>
    </w:p>
    <w:p w:rsidR="00E02BD5" w:rsidRDefault="00E02BD5" w:rsidP="00E02BD5">
      <w:pPr>
        <w:spacing w:before="120" w:after="280" w:afterAutospacing="1"/>
        <w:jc w:val="center"/>
      </w:pPr>
      <w:r>
        <w:rPr>
          <w:b/>
          <w:bCs/>
        </w:rPr>
        <w:t xml:space="preserve">Kính </w:t>
      </w:r>
      <w:r>
        <w:rPr>
          <w:b/>
          <w:bCs/>
          <w:shd w:val="solid" w:color="FFFFFF" w:fill="auto"/>
        </w:rPr>
        <w:t>gửi</w:t>
      </w:r>
      <w:r>
        <w:rPr>
          <w:b/>
          <w:bCs/>
        </w:rPr>
        <w:t>:</w:t>
      </w:r>
      <w:r>
        <w:t xml:space="preserve"> </w:t>
      </w:r>
      <w:bookmarkStart w:id="2" w:name="cumtu_12"/>
      <w:r>
        <w:t>Cục Thương mại điện tử và Công nghệ thông tin</w:t>
      </w:r>
      <w:bookmarkEnd w:id="2"/>
      <w:r>
        <w:t xml:space="preserve"> - Bộ Công Thương</w:t>
      </w:r>
    </w:p>
    <w:p w:rsidR="00E02BD5" w:rsidRDefault="00E02BD5" w:rsidP="00E02BD5">
      <w:pPr>
        <w:spacing w:before="120" w:after="280" w:afterAutospacing="1"/>
      </w:pPr>
      <w:r>
        <w:t>1. Tên thương nhân, tổ chức đánh giá tín nhiệm website thương mại điện tử:</w:t>
      </w:r>
    </w:p>
    <w:p w:rsidR="00E02BD5" w:rsidRDefault="00E02BD5" w:rsidP="00E02BD5">
      <w:pPr>
        <w:spacing w:before="120" w:after="280" w:afterAutospacing="1"/>
      </w:pPr>
      <w:r>
        <w:t>- Tên đăng ký:</w:t>
      </w:r>
    </w:p>
    <w:p w:rsidR="00E02BD5" w:rsidRDefault="00E02BD5" w:rsidP="00E02BD5">
      <w:pPr>
        <w:spacing w:before="120" w:after="280" w:afterAutospacing="1"/>
      </w:pPr>
      <w:r>
        <w:t>- Tên giao dịch:</w:t>
      </w:r>
    </w:p>
    <w:p w:rsidR="00E02BD5" w:rsidRDefault="00E02BD5" w:rsidP="00E02BD5">
      <w:pPr>
        <w:spacing w:before="120" w:after="280" w:afterAutospacing="1"/>
      </w:pPr>
      <w:r>
        <w:t>2. Số, ngày cấp, nơi cấp Giấy chứng nhận đăng ký doanh nghiệp hoặc Giấy chứng nhận đầu tư (</w:t>
      </w:r>
      <w:r>
        <w:rPr>
          <w:shd w:val="solid" w:color="FFFFFF" w:fill="auto"/>
        </w:rPr>
        <w:t>đối với</w:t>
      </w:r>
      <w:r>
        <w:t xml:space="preserve"> thương nhân) hoặc Quyết định thành lập (đối với </w:t>
      </w:r>
      <w:r>
        <w:rPr>
          <w:shd w:val="solid" w:color="FFFFFF" w:fill="auto"/>
        </w:rPr>
        <w:t>tổ chức</w:t>
      </w:r>
      <w:r>
        <w:t>):</w:t>
      </w:r>
    </w:p>
    <w:p w:rsidR="00E02BD5" w:rsidRDefault="00E02BD5" w:rsidP="00E02BD5">
      <w:pPr>
        <w:spacing w:before="120" w:after="280" w:afterAutospacing="1"/>
      </w:pPr>
      <w:r>
        <w:t>Loại Giấy chứng nhận/Quyết định thành lập:</w:t>
      </w:r>
    </w:p>
    <w:p w:rsidR="00E02BD5" w:rsidRDefault="00E02BD5" w:rsidP="00E02BD5">
      <w:pPr>
        <w:spacing w:before="120" w:after="280" w:afterAutospacing="1"/>
      </w:pPr>
      <w:r>
        <w:t>Số:                                           Ngày cấp:                                 Nơi cấp:</w:t>
      </w:r>
    </w:p>
    <w:p w:rsidR="00E02BD5" w:rsidRDefault="00E02BD5" w:rsidP="00E02BD5">
      <w:pPr>
        <w:spacing w:before="120" w:after="280" w:afterAutospacing="1"/>
      </w:pPr>
      <w:r>
        <w:t>3. Lĩnh vực hoạt động chính của thương nhân/tổ chức: ………………………………</w:t>
      </w:r>
    </w:p>
    <w:p w:rsidR="00E02BD5" w:rsidRDefault="00E02BD5" w:rsidP="00E02BD5">
      <w:pPr>
        <w:spacing w:before="120" w:after="280" w:afterAutospacing="1"/>
      </w:pPr>
      <w:r>
        <w:t>4. Tên và chức danh người đại diện thương nhân/tổ chức: …………………………..</w:t>
      </w:r>
    </w:p>
    <w:p w:rsidR="00E02BD5" w:rsidRDefault="00E02BD5" w:rsidP="00E02BD5">
      <w:pPr>
        <w:spacing w:before="120" w:after="280" w:afterAutospacing="1"/>
      </w:pPr>
      <w:r>
        <w:t>5. Tên cơ quan chủ quản (nếu có): ………………………………………………………</w:t>
      </w:r>
    </w:p>
    <w:p w:rsidR="00E02BD5" w:rsidRDefault="00E02BD5" w:rsidP="00E02BD5">
      <w:pPr>
        <w:spacing w:before="120" w:after="280" w:afterAutospacing="1"/>
      </w:pPr>
      <w:r>
        <w:t>6. Tên, chức danh người chịu trách nhiệm chính về hoạt động đánh giá tín nhiệm website thương mại điện tử: …………………………………………………………………</w:t>
      </w:r>
    </w:p>
    <w:p w:rsidR="00E02BD5" w:rsidRDefault="00E02BD5" w:rsidP="00E02BD5">
      <w:pPr>
        <w:spacing w:before="120" w:after="280" w:afterAutospacing="1"/>
      </w:pPr>
      <w:r>
        <w:t>7. Tên chính thức của chương trình đánh giá tín nhiệm: ............................................</w:t>
      </w:r>
    </w:p>
    <w:p w:rsidR="00E02BD5" w:rsidRDefault="00E02BD5" w:rsidP="00E02BD5">
      <w:pPr>
        <w:spacing w:before="120" w:after="280" w:afterAutospacing="1"/>
      </w:pPr>
      <w:r>
        <w:t>8. Đối tượng hoặc loại hình website thương mại điện tử sẽ tiến hành đánh giá: .......</w:t>
      </w:r>
    </w:p>
    <w:p w:rsidR="00E02BD5" w:rsidRDefault="00E02BD5" w:rsidP="00E02BD5">
      <w:pPr>
        <w:spacing w:before="120" w:after="280" w:afterAutospacing="1"/>
      </w:pPr>
      <w:r>
        <w:t>9. Thời gian và tần suất tiến hành hoạt động đánh giá tín nhiệm website thương mại điện tử:</w:t>
      </w:r>
    </w:p>
    <w:p w:rsidR="00E02BD5" w:rsidRDefault="00E02BD5" w:rsidP="00E02BD5">
      <w:pPr>
        <w:spacing w:before="120" w:after="280" w:afterAutospacing="1"/>
      </w:pPr>
      <w:r>
        <w:t>o Một lần (nêu cụ thể thời gian tiến hành: ……………………………………………….)</w:t>
      </w:r>
    </w:p>
    <w:p w:rsidR="00E02BD5" w:rsidRDefault="00E02BD5" w:rsidP="00E02BD5">
      <w:pPr>
        <w:spacing w:before="120" w:after="280" w:afterAutospacing="1"/>
      </w:pPr>
      <w:r>
        <w:lastRenderedPageBreak/>
        <w:t>o Định kỳ trong một giai đoạn (nêu cụ thể: ………………………………………………)</w:t>
      </w:r>
    </w:p>
    <w:p w:rsidR="00E02BD5" w:rsidRDefault="00E02BD5" w:rsidP="00E02BD5">
      <w:pPr>
        <w:spacing w:before="120" w:after="280" w:afterAutospacing="1"/>
      </w:pPr>
      <w:r>
        <w:t>o Liên tục, có thời hạn (nêu cụ thể thời hạn: …………………………………….………)</w:t>
      </w:r>
    </w:p>
    <w:p w:rsidR="00E02BD5" w:rsidRDefault="00E02BD5" w:rsidP="00E02BD5">
      <w:pPr>
        <w:spacing w:before="120" w:after="280" w:afterAutospacing="1"/>
      </w:pPr>
      <w:r>
        <w:t>o Liên tục, không thời hạn</w:t>
      </w:r>
    </w:p>
    <w:p w:rsidR="00E02BD5" w:rsidRDefault="00E02BD5" w:rsidP="00E02BD5">
      <w:pPr>
        <w:spacing w:before="120" w:after="280" w:afterAutospacing="1"/>
      </w:pPr>
      <w:r>
        <w:t>10. Cơ chế giám sát các website thương mại điện tử đã được gắn biểu t</w:t>
      </w:r>
      <w:r>
        <w:rPr>
          <w:shd w:val="solid" w:color="FFFFFF" w:fill="auto"/>
        </w:rPr>
        <w:t>ượ</w:t>
      </w:r>
      <w:r>
        <w:t>ng tín nhiệm:</w:t>
      </w:r>
    </w:p>
    <w:p w:rsidR="00E02BD5" w:rsidRDefault="00E02BD5" w:rsidP="00E02BD5">
      <w:pPr>
        <w:spacing w:before="120" w:after="280" w:afterAutospacing="1"/>
      </w:pPr>
      <w:r>
        <w:t>□ Thường xuyên rà soát hoạt động của các website (tần suất rà soát: ………………)</w:t>
      </w:r>
    </w:p>
    <w:p w:rsidR="00E02BD5" w:rsidRDefault="00E02BD5" w:rsidP="00E02BD5">
      <w:pPr>
        <w:spacing w:before="120" w:after="280" w:afterAutospacing="1"/>
      </w:pPr>
      <w:r>
        <w:t>□ Yêu cầu các website có báo cáo định kỳ (tần suất báo cáo: ………………………..)</w:t>
      </w:r>
    </w:p>
    <w:p w:rsidR="00E02BD5" w:rsidRDefault="00E02BD5" w:rsidP="00E02BD5">
      <w:pPr>
        <w:spacing w:before="120" w:after="280" w:afterAutospacing="1"/>
      </w:pPr>
      <w:r>
        <w:t>□ Cơ chế khác (nêu cụ thể: ………………………………………………………………..)</w:t>
      </w:r>
    </w:p>
    <w:p w:rsidR="00E02BD5" w:rsidRDefault="00E02BD5" w:rsidP="00E02BD5">
      <w:pPr>
        <w:spacing w:before="120" w:after="280" w:afterAutospacing="1"/>
      </w:pPr>
      <w:r>
        <w:t>11. Tên miền Internet của website phục vụ hoạt động đánh giá tín nhiệm website thương mại điện tử:</w:t>
      </w:r>
    </w:p>
    <w:p w:rsidR="00E02BD5" w:rsidRDefault="00E02BD5" w:rsidP="00E02BD5">
      <w:pPr>
        <w:spacing w:before="120" w:after="280" w:afterAutospacing="1"/>
      </w:pPr>
      <w:r>
        <w:t>12. Địa chỉ trụ sở: ……………………………………..………………………………………………..</w:t>
      </w:r>
    </w:p>
    <w:p w:rsidR="00E02BD5" w:rsidRDefault="00E02BD5" w:rsidP="00E02BD5">
      <w:pPr>
        <w:spacing w:before="120" w:after="280" w:afterAutospacing="1"/>
      </w:pPr>
      <w:r>
        <w:t>Điện thoại:                                 Fax:                                          Email:</w:t>
      </w:r>
    </w:p>
    <w:p w:rsidR="00E02BD5" w:rsidRDefault="00E02BD5" w:rsidP="00E02BD5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4845"/>
      </w:tblGrid>
      <w:tr w:rsidR="00E02BD5" w:rsidTr="00BB6E65">
        <w:tc>
          <w:tcPr>
            <w:tcW w:w="3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D5" w:rsidRDefault="00E02BD5" w:rsidP="00BB6E65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t> </w:t>
            </w:r>
          </w:p>
          <w:p w:rsidR="00E02BD5" w:rsidRDefault="00E02BD5" w:rsidP="00BB6E65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Cơ quan chủ quản (nếu có);</w:t>
            </w:r>
            <w:r>
              <w:rPr>
                <w:sz w:val="16"/>
              </w:rPr>
              <w:br/>
              <w:t>- Lưu: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BD5" w:rsidRDefault="00E02BD5" w:rsidP="00BB6E65">
            <w:pPr>
              <w:spacing w:before="120"/>
              <w:jc w:val="center"/>
            </w:pPr>
            <w:r>
              <w:rPr>
                <w:b/>
                <w:bCs/>
              </w:rPr>
              <w:t>CHỮ KÝ NGƯỜI ĐẠI DIỆN THEO PHÁP LUẬT</w:t>
            </w:r>
            <w:r>
              <w:rPr>
                <w:b/>
                <w:bCs/>
              </w:rPr>
              <w:br/>
            </w:r>
            <w:r>
              <w:t>(Ký tên, đóng dấu)</w:t>
            </w:r>
          </w:p>
        </w:tc>
      </w:tr>
    </w:tbl>
    <w:p w:rsidR="00867A73" w:rsidRDefault="00867A73">
      <w:bookmarkStart w:id="3" w:name="_GoBack"/>
      <w:bookmarkEnd w:id="3"/>
    </w:p>
    <w:sectPr w:rsidR="0086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D5"/>
    <w:rsid w:val="00867A73"/>
    <w:rsid w:val="00E0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787C2-187E-4349-9356-1E20A18E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2022-10-28T09:49:00Z</dcterms:created>
  <dcterms:modified xsi:type="dcterms:W3CDTF">2022-10-28T09:51:00Z</dcterms:modified>
</cp:coreProperties>
</file>