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4A" w:rsidRPr="000F194A" w:rsidRDefault="000F194A" w:rsidP="000F194A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8"/>
      <w:bookmarkStart w:id="1" w:name="_GoBack"/>
      <w:proofErr w:type="spellStart"/>
      <w:r w:rsidRPr="000F19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Mẫu</w:t>
      </w:r>
      <w:proofErr w:type="spellEnd"/>
      <w:r w:rsidRPr="000F19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</w:t>
      </w:r>
      <w:proofErr w:type="spellEnd"/>
      <w:r w:rsidRPr="000F19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0F19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01/ĐNMTP</w:t>
      </w:r>
      <w:bookmarkEnd w:id="0"/>
    </w:p>
    <w:p w:rsidR="000F194A" w:rsidRPr="000F194A" w:rsidRDefault="000F194A" w:rsidP="000F194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CỘNG HÒA XÃ HỘI CHỦ NGHĨA VIỆT NAM</w:t>
      </w:r>
      <w:r w:rsidRPr="000F19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br/>
        <w:t>Độc lập - Tự do - Hạnh phúc</w:t>
      </w:r>
      <w:r w:rsidRPr="000F19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br/>
        <w:t>----------------</w:t>
      </w:r>
    </w:p>
    <w:p w:rsidR="000F194A" w:rsidRPr="000F194A" w:rsidRDefault="000F194A" w:rsidP="000F194A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chuong_pl_18_name"/>
      <w:r w:rsidRPr="000F19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ĐƠN ĐỀ NGHỊ MIỄN TIỀN PHẠT</w:t>
      </w:r>
      <w:bookmarkEnd w:id="2"/>
    </w:p>
    <w:p w:rsidR="000F194A" w:rsidRPr="000F194A" w:rsidRDefault="000F194A" w:rsidP="000F194A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Kính gửi: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nl-NL"/>
        </w:rPr>
        <w:t>[1]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............................................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Tên người nộp thuế:..............................................................................................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Mã số thuế:............................................................................................................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Địa chỉ:..................................................................................................................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Điện thoại:..................................... Fax:................................. E-mail:..................</w:t>
      </w:r>
    </w:p>
    <w:p w:rsidR="000F194A" w:rsidRPr="000F194A" w:rsidRDefault="000F194A" w:rsidP="000F194A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1. Căn cứ đề nghị miễn tiền phạt vi phạm hành chính về thuế, hóa đơn: b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ị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thiệt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hại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khả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kháng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quy định 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27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bookmarkStart w:id="3" w:name="tvpllink_gtkyhfrola_17"/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"https://thuvienphapluat.vn/van-ban/Thue-Phi-Le-Phi/Luat-quan-ly-thue-2019-387595.aspx" \t "_blank" </w:instrTex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0F194A">
        <w:rPr>
          <w:rFonts w:ascii="Times New Roman" w:eastAsia="Times New Roman" w:hAnsi="Times New Roman" w:cs="Times New Roman"/>
          <w:color w:val="0E70C3"/>
          <w:sz w:val="26"/>
          <w:szCs w:val="26"/>
        </w:rPr>
        <w:t>Luật</w:t>
      </w:r>
      <w:proofErr w:type="spellEnd"/>
      <w:r w:rsidRPr="000F194A">
        <w:rPr>
          <w:rFonts w:ascii="Times New Roman" w:eastAsia="Times New Roman" w:hAnsi="Times New Roman" w:cs="Times New Roman"/>
          <w:color w:val="0E70C3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E70C3"/>
          <w:sz w:val="26"/>
          <w:szCs w:val="26"/>
        </w:rPr>
        <w:t>Quản</w:t>
      </w:r>
      <w:proofErr w:type="spellEnd"/>
      <w:r w:rsidRPr="000F194A">
        <w:rPr>
          <w:rFonts w:ascii="Times New Roman" w:eastAsia="Times New Roman" w:hAnsi="Times New Roman" w:cs="Times New Roman"/>
          <w:color w:val="0E70C3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E70C3"/>
          <w:sz w:val="26"/>
          <w:szCs w:val="26"/>
        </w:rPr>
        <w:t>lý</w:t>
      </w:r>
      <w:proofErr w:type="spellEnd"/>
      <w:r w:rsidRPr="000F194A">
        <w:rPr>
          <w:rFonts w:ascii="Times New Roman" w:eastAsia="Times New Roman" w:hAnsi="Times New Roman" w:cs="Times New Roman"/>
          <w:color w:val="0E70C3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E70C3"/>
          <w:sz w:val="26"/>
          <w:szCs w:val="26"/>
        </w:rPr>
        <w:t>thuế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3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, cụ thể: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 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nl-NL"/>
        </w:rPr>
        <w:t>[2]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........... bị thiệt hại vật chất do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nl-NL"/>
        </w:rPr>
        <w:t>[3]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.....................................................................;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Địa điểm xảy ra:................................................................................................;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Thời gian xảy ra:................................................................................................;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Giá trị thiệt hại vật chất:....................................................................................;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Giá trị thiệt hại được bồi thường (nếu có):.........................................................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2. Tổng số tiền phạt, tiền chậm nộp tiền phạt (nếu có) còn nợ tại thời điểm xảy ra sự kiện bất khả kháng:............. đồng (bằng chữ............), trong đó: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Tiền phạt:.................................. đồng (bằng chữ.............................................);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Tiền chậm nộp tiền phạt:.......................... đồng (bằng chữ..............................).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3. Số tiền phạt, tiền chậm nộp tiền phạt đề nghị được miễn:............. đồng (bằng chữ..................................), trong đó: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Tiền phạt:.................................. đồng (bằng chữ.............................................);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Tiền chậm nộp tiền phạt:.......................... đồng (bằng chữ..............................).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4. Hồ sơ gửi kèm: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nl-NL"/>
        </w:rPr>
        <w:t>[4]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a)...........................................................................................................................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b)...........................................................................................................................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[2]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............... cam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đoan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khai</w:t>
      </w:r>
      <w:proofErr w:type="spellEnd"/>
      <w:proofErr w:type="gramStart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.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gramEnd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8"/>
        <w:gridCol w:w="5808"/>
      </w:tblGrid>
      <w:tr w:rsidR="000F194A" w:rsidRPr="000F194A" w:rsidTr="000F194A">
        <w:trPr>
          <w:tblCellSpacing w:w="0" w:type="dxa"/>
        </w:trPr>
        <w:tc>
          <w:tcPr>
            <w:tcW w:w="30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4A" w:rsidRPr="000F194A" w:rsidRDefault="000F194A" w:rsidP="000F1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8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94A" w:rsidRPr="000F194A" w:rsidRDefault="000F194A" w:rsidP="000F194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F194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............, ngày.......... tháng........ năm......</w:t>
            </w:r>
            <w:r w:rsidRPr="000F194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br/>
            </w:r>
            <w:r w:rsidRPr="000F1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NGƯỜI NỘP THUẾ</w:t>
            </w:r>
            <w:r w:rsidRPr="000F1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 </w:t>
            </w:r>
            <w:r w:rsidRPr="000F1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hoặc</w:t>
            </w:r>
            <w:r w:rsidRPr="000F1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br/>
            </w:r>
            <w:r w:rsidRPr="000F1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lastRenderedPageBreak/>
              <w:t>ĐẠI DIỆN HỢP PHÁP CỦA NGƯỜI NỘP THUẾ</w:t>
            </w:r>
            <w:r w:rsidRPr="000F1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</w:r>
            <w:r w:rsidRPr="000F19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(</w:t>
            </w:r>
            <w:r w:rsidRPr="000F194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Ký, ghi rõ họ tên; chức vụ và đóng dấu (nếu có))</w:t>
            </w:r>
          </w:p>
        </w:tc>
      </w:tr>
    </w:tbl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lastRenderedPageBreak/>
        <w:t>___________________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sv-SE"/>
        </w:rPr>
        <w:t>[1] 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Ghi tên người ban hành quyết định xử phạt hoặc cơ quan của người có thẩm quyền ban hành quyết định xử phạt;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[2]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pt-BR"/>
        </w:rPr>
        <w:t> 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Ghi tên người nộp thuế;</w:t>
      </w:r>
    </w:p>
    <w:p w:rsidR="000F194A" w:rsidRPr="000F194A" w:rsidRDefault="000F194A" w:rsidP="000F194A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[3]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val="pt-BR"/>
        </w:rPr>
        <w:t> 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Ghi cụ thể trường hợp bất khả kháng người nộp thuế gặp phải theo quy định tại khoản 27 Điều 3 của </w:t>
      </w:r>
      <w:bookmarkStart w:id="4" w:name="tvpllink_gtkyhfrola_18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fldChar w:fldCharType="begin"/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instrText xml:space="preserve"> HYPERLINK "https://thuvienphapluat.vn/van-ban/Thue-Phi-Le-Phi/Luat-quan-ly-thue-2019-387595.aspx" \t "_blank" </w:instrTex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fldChar w:fldCharType="separate"/>
      </w:r>
      <w:r w:rsidRPr="000F194A">
        <w:rPr>
          <w:rFonts w:ascii="Times New Roman" w:eastAsia="Times New Roman" w:hAnsi="Times New Roman" w:cs="Times New Roman"/>
          <w:color w:val="0E70C3"/>
          <w:sz w:val="26"/>
          <w:szCs w:val="26"/>
          <w:lang w:val="pt-BR"/>
        </w:rPr>
        <w:t>Luật Quản lý thuế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fldChar w:fldCharType="end"/>
      </w:r>
      <w:bookmarkEnd w:id="4"/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  <w:t>;</w:t>
      </w:r>
    </w:p>
    <w:p w:rsidR="000F194A" w:rsidRPr="000F194A" w:rsidRDefault="000F194A" w:rsidP="000F194A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</w:rPr>
        <w:t>[4] </w:t>
      </w:r>
      <w:r w:rsidRPr="000F194A">
        <w:rPr>
          <w:rFonts w:ascii="Times New Roman" w:eastAsia="Times New Roman" w:hAnsi="Times New Roman" w:cs="Times New Roman"/>
          <w:color w:val="000000"/>
          <w:sz w:val="26"/>
          <w:szCs w:val="26"/>
          <w:lang w:val="sv-SE"/>
        </w:rPr>
        <w:t>Ghi rõ tên từng loại tài liệu, bản chính hay bản sao.</w:t>
      </w:r>
    </w:p>
    <w:bookmarkEnd w:id="1"/>
    <w:p w:rsidR="006F2E0C" w:rsidRPr="000F194A" w:rsidRDefault="006F2E0C">
      <w:pPr>
        <w:rPr>
          <w:rFonts w:ascii="Times New Roman" w:hAnsi="Times New Roman" w:cs="Times New Roman"/>
          <w:sz w:val="26"/>
          <w:szCs w:val="26"/>
        </w:rPr>
      </w:pPr>
    </w:p>
    <w:sectPr w:rsidR="006F2E0C" w:rsidRPr="000F19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4A"/>
    <w:rsid w:val="000F194A"/>
    <w:rsid w:val="006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D22B5D-EF08-49E3-BD15-EC17AA96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1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8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2023-12-30T04:27:00Z</dcterms:created>
  <dcterms:modified xsi:type="dcterms:W3CDTF">2023-12-30T04:33:00Z</dcterms:modified>
</cp:coreProperties>
</file>