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ind w:left="0" w:right="5.669291338583093" w:firstLine="3969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Mẫu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tham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khảo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="240" w:lineRule="auto"/>
        <w:ind w:left="0" w:right="0" w:firstLine="3969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Độc lập – Tự do – Hạnh phúc</w:t>
      </w:r>
    </w:p>
    <w:p w:rsidR="00000000" w:rsidDel="00000000" w:rsidP="00000000" w:rsidRDefault="00000000" w:rsidRPr="00000000" w14:paraId="00000005">
      <w:pPr>
        <w:spacing w:after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35105" y="3780000"/>
                          <a:ext cx="1621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240" w:lineRule="auto"/>
        <w:ind w:left="0" w:right="0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                                                                 </w:t>
      </w:r>
    </w:p>
    <w:p w:rsidR="00000000" w:rsidDel="00000000" w:rsidP="00000000" w:rsidRDefault="00000000" w:rsidRPr="00000000" w14:paraId="00000007">
      <w:pPr>
        <w:spacing w:after="0" w:line="240" w:lineRule="auto"/>
        <w:ind w:left="0" w:right="0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Thành phố Hồ Chí Minh, ngày …. tháng ….. năm 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righ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                                                            </w:t>
      </w:r>
    </w:p>
    <w:p w:rsidR="00000000" w:rsidDel="00000000" w:rsidP="00000000" w:rsidRDefault="00000000" w:rsidRPr="00000000" w14:paraId="00000009">
      <w:pPr>
        <w:spacing w:after="0" w:line="240" w:lineRule="auto"/>
        <w:ind w:left="0" w:righ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spacing w:after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CHỦ SỞ HỮU CÔNG 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righ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pacing w:after="0" w:line="240" w:lineRule="auto"/>
        <w:ind w:left="0" w:righ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Căn cứ Luật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oanh nghiệp 2014 đã được Quốc hội thông qua ngày 26/11/2014</w:t>
      </w:r>
    </w:p>
    <w:p w:rsidR="00000000" w:rsidDel="00000000" w:rsidP="00000000" w:rsidRDefault="00000000" w:rsidRPr="00000000" w14:paraId="0000000D">
      <w:pPr>
        <w:spacing w:after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Căn cứ điều lệ Công ty TNHH ……………. được Chủ sở hữu công ty thông qua ngày …………..</w:t>
      </w:r>
    </w:p>
    <w:p w:rsidR="00000000" w:rsidDel="00000000" w:rsidP="00000000" w:rsidRDefault="00000000" w:rsidRPr="00000000" w14:paraId="0000000E">
      <w:pPr>
        <w:spacing w:after="0" w:line="240" w:lineRule="auto"/>
        <w:ind w:left="36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QUYẾT ĐỊNH: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6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after="0" w:lineRule="auto"/>
        <w:ind w:left="0" w:right="9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Điều 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0" w:right="9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Thay đổi đại diện pháp luật của công ty từ Ông/Bà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vertAlign w:val="baseline"/>
          <w:rtl w:val="0"/>
        </w:rPr>
        <w:t xml:space="preserve">……………(ghi tên người đại diện pháp luật cũ)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hức danh ……….. chuyển sang đại diện pháp luật mới là Ông/Bà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vertAlign w:val="baseline"/>
          <w:rtl w:val="0"/>
        </w:rPr>
        <w:t xml:space="preserve">……………(ghi tên người đại diện pháp luật dự kiến thay đổi)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hức danh 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0" w:right="9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0" w:right="9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Sửa đổi điều 6 của điều lệ Công ty TNHH ………………….. như sau: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right="90" w:hanging="360"/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Đại diện pháp luật: Ông/Bà………………………………….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right="90" w:hanging="360"/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Sinh ngày: ………….    Dân tộc: ……………       Quốc tịch: 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right="90" w:hanging="360"/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CMND số:……………  Ngày cấp: ………….      Nơi cấp: 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right="90" w:hanging="360"/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Nơi đăng ký hộ khẩu thường trú: 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right="90" w:hanging="360"/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Chỗ ở hiện tại: 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right="90" w:hanging="360"/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Chức danh: ……………………………...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1B">
      <w:pPr>
        <w:spacing w:after="0" w:lineRule="auto"/>
        <w:ind w:left="0" w:right="9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0" w:right="9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Điều 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Giao cho Ông/Bà ….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vertAlign w:val="baseline"/>
          <w:rtl w:val="0"/>
        </w:rPr>
        <w:t xml:space="preserve">ghi tên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vertAlign w:val="baseline"/>
          <w:rtl w:val="0"/>
        </w:rPr>
        <w:t xml:space="preserve">người đại diện pháp luật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tiến hành các thủ tục cần thiết theo quy định của pháp luật.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Điều 3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Người đại diện theo pháp luật của công ty có trách nhiệm thi hành Quyết định này.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Điều 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Quyết định này có hiệu lực kể từ ngày ký.</w:t>
      </w:r>
    </w:p>
    <w:p w:rsidR="00000000" w:rsidDel="00000000" w:rsidP="00000000" w:rsidRDefault="00000000" w:rsidRPr="00000000" w14:paraId="00000022">
      <w:pPr>
        <w:spacing w:after="0" w:line="240" w:lineRule="auto"/>
        <w:ind w:left="5400" w:right="0" w:hanging="144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                                                                                                          </w:t>
      </w:r>
    </w:p>
    <w:p w:rsidR="00000000" w:rsidDel="00000000" w:rsidP="00000000" w:rsidRDefault="00000000" w:rsidRPr="00000000" w14:paraId="00000023">
      <w:pPr>
        <w:spacing w:after="0" w:line="240" w:lineRule="auto"/>
        <w:ind w:left="6840" w:right="0" w:hanging="144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      CHỦ SỞ HỮU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0" w:right="-90" w:firstLine="0"/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Nơi nhận:</w:t>
        <w:tab/>
        <w:tab/>
        <w:tab/>
        <w:tab/>
        <w:tab/>
        <w:tab/>
        <w:tab/>
        <w:t xml:space="preserve">        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Ký, ghi rõ họ và tên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spacing w:after="0" w:line="240" w:lineRule="auto"/>
        <w:ind w:left="0" w:righ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Như điều 3;</w:t>
      </w:r>
    </w:p>
    <w:p w:rsidR="00000000" w:rsidDel="00000000" w:rsidP="00000000" w:rsidRDefault="00000000" w:rsidRPr="00000000" w14:paraId="00000026">
      <w:pPr>
        <w:spacing w:after="0" w:line="240" w:lineRule="auto"/>
        <w:ind w:left="0" w:righ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Lưu</w:t>
      </w:r>
    </w:p>
    <w:p w:rsidR="00000000" w:rsidDel="00000000" w:rsidP="00000000" w:rsidRDefault="00000000" w:rsidRPr="00000000" w14:paraId="00000027">
      <w:pPr>
        <w:spacing w:after="0" w:line="240" w:lineRule="auto"/>
        <w:ind w:left="0" w:righ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0" w:right="0" w:firstLine="0"/>
        <w:rPr>
          <w:rFonts w:ascii="Arial" w:cs="Arial" w:eastAsia="Arial" w:hAnsi="Arial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0" w:righ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szCs w:val="20"/>
          <w:vertAlign w:val="baseline"/>
          <w:rtl w:val="0"/>
        </w:rPr>
        <w:t xml:space="preserve">Lưu ý: Doanh nghiệp bỏ các phần chữ tô đỏ khi điền vào khoảng trống và mục lưu ý này khi ban hành Quyết định.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  <w:ind w:left="144" w:right="1008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ind w:left="144" w:right="1008"/>
    </w:pPr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="144" w:right="10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Heading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="0" w:right="0"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2Char">
    <w:name w:val="Heading 2 Char"/>
    <w:next w:val="Heading2Char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right="10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1"/>
    <w:pPr>
      <w:suppressAutoHyphens w:val="1"/>
      <w:spacing w:after="200" w:line="276" w:lineRule="auto"/>
      <w:ind w:left="144" w:right="1008"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DocumentMapChar">
    <w:name w:val="Document Map Char"/>
    <w:next w:val="DocumentMap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xSaTYuJv+BDbfUNUuERic14pg==">AMUW2mVOPDoZk8OHSBHwKFNtaQGGmfKyXGwSXO/uSwUv7hXTSYipHlVUnjKZFLkyhF67JArz7a3fYzaNqyrnHE+/OBPXi8m6s0RvFk+e/iqAclDwG6Ms7R4=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2020-07-18T04:53:00Z</dcterms:created>
  <dc:creator>hcm_mainth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0x0101020088C615AFA6081A4EAC6D0C7B5DE5004C</vt:lpstr>
  </property>
  <property fmtid="{D5CDD505-2E9C-101B-9397-08002B2CF9AE}" pid="3" name="AlternateThumbnailUrl">
    <vt:lpstr>, </vt:lpstr>
  </property>
  <property fmtid="{D5CDD505-2E9C-101B-9397-08002B2CF9AE}" pid="4" name="VideoThumbnail">
    <vt:lpstr/>
  </property>
  <property fmtid="{D5CDD505-2E9C-101B-9397-08002B2CF9AE}" pid="5" name="ImageCreateDate">
    <vt:lpstr/>
  </property>
  <property fmtid="{D5CDD505-2E9C-101B-9397-08002B2CF9AE}" pid="6" name="GetImgForVideo">
    <vt:lpstr/>
  </property>
  <property fmtid="{D5CDD505-2E9C-101B-9397-08002B2CF9AE}" pid="7" name="Description">
    <vt:lpstr/>
  </property>
</Properties>
</file>