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04" w:rsidRDefault="00191104" w:rsidP="00191104">
      <w:pPr>
        <w:spacing w:before="120" w:after="280" w:afterAutospacing="1"/>
        <w:jc w:val="center"/>
      </w:pPr>
      <w:bookmarkStart w:id="0" w:name="chuong_pl_1"/>
      <w:r>
        <w:rPr>
          <w:b/>
          <w:bCs/>
        </w:rPr>
        <w:t>PHỤ LỤC I</w:t>
      </w:r>
      <w:bookmarkEnd w:id="0"/>
    </w:p>
    <w:p w:rsidR="00191104" w:rsidRDefault="00191104" w:rsidP="00191104">
      <w:pPr>
        <w:spacing w:before="120" w:after="280" w:afterAutospacing="1"/>
        <w:jc w:val="center"/>
      </w:pPr>
      <w:bookmarkStart w:id="1" w:name="chuong_pl_1_name"/>
      <w:r>
        <w:t>MẪU VĂN BẢN THỎA THUẬN HỢP TÁC</w:t>
      </w:r>
      <w:bookmarkEnd w:id="1"/>
      <w:r>
        <w:br/>
      </w:r>
      <w:r>
        <w:rPr>
          <w:i/>
          <w:iCs/>
        </w:rPr>
        <w:t>(Ban hành kèm theo Quyết định số 2736/QĐ-TCHQ ngày 19 tháng 9 năm 2018 của Tổng cục trưởng Tổng cục Hải quan)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191104" w:rsidTr="002753F6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104" w:rsidRDefault="00191104" w:rsidP="002753F6">
            <w:pPr>
              <w:spacing w:before="120"/>
              <w:jc w:val="center"/>
            </w:pPr>
            <w:r>
              <w:rPr>
                <w:lang w:val="vi-VN"/>
              </w:rPr>
              <w:t xml:space="preserve">TỔNG CỤC HẢI QUAN </w:t>
            </w:r>
            <w:r>
              <w:br/>
            </w:r>
            <w:r>
              <w:rPr>
                <w:b/>
                <w:bCs/>
                <w:lang w:val="vi-VN"/>
              </w:rPr>
              <w:t>CỤC HẢI QUAN TỈNH, TP...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104" w:rsidRDefault="00191104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HIỆP HỘI DOANH NGHIỆP/DOANH NGHIỆP</w:t>
            </w:r>
          </w:p>
        </w:tc>
      </w:tr>
    </w:tbl>
    <w:p w:rsidR="00191104" w:rsidRDefault="00191104" w:rsidP="00191104">
      <w:pPr>
        <w:spacing w:before="120" w:after="280" w:afterAutospacing="1"/>
      </w:pPr>
      <w:r>
        <w:t> </w:t>
      </w:r>
    </w:p>
    <w:p w:rsidR="00191104" w:rsidRDefault="00191104" w:rsidP="00191104">
      <w:pPr>
        <w:spacing w:before="120" w:after="280" w:afterAutospacing="1"/>
        <w:jc w:val="center"/>
      </w:pPr>
      <w:bookmarkStart w:id="2" w:name="chuong_pl_1_name_name"/>
      <w:r>
        <w:rPr>
          <w:b/>
          <w:bCs/>
          <w:lang w:val="vi-VN"/>
        </w:rPr>
        <w:t>VĂN BẢN THỎA THUẬN HỢP TÁC GIỮA CƠ QUAN HẢI QUAN VÀ HIỆP HỘI/ DOANH NGHIỆP</w:t>
      </w:r>
      <w:bookmarkEnd w:id="2"/>
    </w:p>
    <w:p w:rsidR="00191104" w:rsidRDefault="00191104" w:rsidP="00191104">
      <w:pPr>
        <w:spacing w:before="120" w:after="280" w:afterAutospacing="1"/>
        <w:jc w:val="center"/>
      </w:pPr>
      <w:r>
        <w:rPr>
          <w:b/>
          <w:bCs/>
        </w:rPr>
        <w:t>V</w:t>
      </w:r>
      <w:r>
        <w:rPr>
          <w:b/>
          <w:bCs/>
          <w:lang w:val="vi-VN"/>
        </w:rPr>
        <w:t xml:space="preserve">ề việc </w:t>
      </w:r>
      <w:r>
        <w:rPr>
          <w:b/>
          <w:bCs/>
        </w:rPr>
        <w:t>...........</w:t>
      </w:r>
    </w:p>
    <w:p w:rsidR="00191104" w:rsidRDefault="00191104" w:rsidP="00191104">
      <w:pPr>
        <w:spacing w:before="120" w:after="280" w:afterAutospacing="1"/>
      </w:pPr>
      <w:r>
        <w:rPr>
          <w:i/>
          <w:iCs/>
          <w:lang w:val="vi-VN"/>
        </w:rPr>
        <w:t>Căn cứ pháp lý liên quan:</w:t>
      </w:r>
    </w:p>
    <w:p w:rsidR="00191104" w:rsidRDefault="00191104" w:rsidP="00191104">
      <w:pPr>
        <w:spacing w:before="120" w:after="280" w:afterAutospacing="1"/>
      </w:pPr>
      <w:r>
        <w:rPr>
          <w:i/>
          <w:iCs/>
          <w:lang w:val="vi-VN"/>
        </w:rPr>
        <w:t>(</w:t>
      </w:r>
      <w:r>
        <w:rPr>
          <w:i/>
          <w:iCs/>
        </w:rPr>
        <w:t>1).........</w:t>
      </w:r>
    </w:p>
    <w:p w:rsidR="00191104" w:rsidRDefault="00191104" w:rsidP="00191104">
      <w:pPr>
        <w:spacing w:before="120" w:after="280" w:afterAutospacing="1"/>
      </w:pPr>
      <w:r>
        <w:rPr>
          <w:i/>
          <w:iCs/>
          <w:lang w:val="vi-VN"/>
        </w:rPr>
        <w:t>(2)</w:t>
      </w:r>
      <w:r>
        <w:rPr>
          <w:i/>
          <w:iCs/>
        </w:rPr>
        <w:t>.........</w:t>
      </w:r>
    </w:p>
    <w:p w:rsidR="00191104" w:rsidRDefault="00191104" w:rsidP="00191104">
      <w:pPr>
        <w:spacing w:before="120" w:after="280" w:afterAutospacing="1"/>
      </w:pPr>
      <w:r>
        <w:rPr>
          <w:i/>
          <w:iCs/>
          <w:lang w:val="vi-VN"/>
        </w:rPr>
        <w:t>Hai bên thống nhất thỏa thuận như sau:</w:t>
      </w:r>
    </w:p>
    <w:p w:rsidR="00191104" w:rsidRDefault="00191104" w:rsidP="00191104">
      <w:pPr>
        <w:spacing w:before="120" w:after="280" w:afterAutospacing="1"/>
      </w:pPr>
      <w:r>
        <w:rPr>
          <w:b/>
          <w:bCs/>
          <w:lang w:val="vi-VN"/>
        </w:rPr>
        <w:t>Điều 1. Mục đích hợp tác</w:t>
      </w:r>
    </w:p>
    <w:p w:rsidR="00191104" w:rsidRDefault="00191104" w:rsidP="00191104">
      <w:pPr>
        <w:spacing w:before="120" w:after="280" w:afterAutospacing="1"/>
      </w:pPr>
      <w:r>
        <w:rPr>
          <w:b/>
          <w:bCs/>
          <w:lang w:val="vi-VN"/>
        </w:rPr>
        <w:t>Điều 2. Nguyên tắc hợp tác</w:t>
      </w:r>
    </w:p>
    <w:p w:rsidR="00191104" w:rsidRDefault="00191104" w:rsidP="00191104">
      <w:pPr>
        <w:spacing w:before="120" w:after="280" w:afterAutospacing="1"/>
      </w:pPr>
      <w:r>
        <w:rPr>
          <w:b/>
          <w:bCs/>
          <w:lang w:val="vi-VN"/>
        </w:rPr>
        <w:t>Điều 3. Chủ thể hợp tác</w:t>
      </w:r>
    </w:p>
    <w:p w:rsidR="00191104" w:rsidRDefault="00191104" w:rsidP="00191104">
      <w:pPr>
        <w:spacing w:before="120" w:after="280" w:afterAutospacing="1"/>
      </w:pPr>
      <w:r>
        <w:rPr>
          <w:b/>
          <w:bCs/>
          <w:lang w:val="vi-VN"/>
        </w:rPr>
        <w:t>Điều 4. Phạm vi hợp tác</w:t>
      </w:r>
    </w:p>
    <w:p w:rsidR="00191104" w:rsidRDefault="00191104" w:rsidP="00191104">
      <w:pPr>
        <w:spacing w:before="120" w:after="280" w:afterAutospacing="1"/>
      </w:pPr>
      <w:r>
        <w:rPr>
          <w:b/>
          <w:bCs/>
          <w:lang w:val="vi-VN"/>
        </w:rPr>
        <w:t>Điều 5. Nội dung hợp tác</w:t>
      </w:r>
    </w:p>
    <w:p w:rsidR="00191104" w:rsidRDefault="00191104" w:rsidP="00191104">
      <w:pPr>
        <w:spacing w:before="120" w:after="280" w:afterAutospacing="1"/>
      </w:pPr>
      <w:r>
        <w:rPr>
          <w:b/>
          <w:bCs/>
          <w:lang w:val="vi-VN"/>
        </w:rPr>
        <w:t>Điều 6. Phương thức hợp tác</w:t>
      </w:r>
    </w:p>
    <w:p w:rsidR="00191104" w:rsidRDefault="00191104" w:rsidP="00191104">
      <w:pPr>
        <w:spacing w:before="120" w:after="280" w:afterAutospacing="1"/>
      </w:pPr>
      <w:r>
        <w:rPr>
          <w:b/>
          <w:bCs/>
          <w:lang w:val="vi-VN"/>
        </w:rPr>
        <w:t>Điều 7. Quyền và trách nhiệm các bên trong hoạt động hợp tác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t xml:space="preserve">1. </w:t>
      </w:r>
      <w:r>
        <w:t>V</w:t>
      </w:r>
      <w:r>
        <w:rPr>
          <w:lang w:val="vi-VN"/>
        </w:rPr>
        <w:t>ề phía cơ quan Hải quan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t xml:space="preserve">2. </w:t>
      </w:r>
      <w:r>
        <w:t>V</w:t>
      </w:r>
      <w:r>
        <w:rPr>
          <w:lang w:val="vi-VN"/>
        </w:rPr>
        <w:t>ề phía Hiệp hội/doanh nghiệp</w:t>
      </w:r>
    </w:p>
    <w:p w:rsidR="00191104" w:rsidRDefault="00191104" w:rsidP="00191104">
      <w:pPr>
        <w:spacing w:before="120" w:after="280" w:afterAutospacing="1"/>
      </w:pPr>
      <w:r>
        <w:rPr>
          <w:b/>
          <w:bCs/>
          <w:lang w:val="vi-VN"/>
        </w:rPr>
        <w:t>Điều 8. Điều kiện đảm bảo</w:t>
      </w:r>
    </w:p>
    <w:p w:rsidR="00191104" w:rsidRDefault="00191104" w:rsidP="00191104">
      <w:pPr>
        <w:spacing w:before="120" w:after="280" w:afterAutospacing="1"/>
      </w:pPr>
      <w:r>
        <w:rPr>
          <w:b/>
          <w:bCs/>
          <w:lang w:val="vi-VN"/>
        </w:rPr>
        <w:t>Điều 9. Đầu mối liên hệ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lastRenderedPageBreak/>
        <w:t>Để tạo thuận lợi cho việc hợp tác, hai bên thống nhất cử đầu mối liên hệ, cụ thể như sau: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t xml:space="preserve">1. </w:t>
      </w:r>
      <w:r>
        <w:t>V</w:t>
      </w:r>
      <w:r>
        <w:rPr>
          <w:lang w:val="vi-VN"/>
        </w:rPr>
        <w:t>ề phía Hiệp hội/Doanh nghiệp: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t>Địa chỉ: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t xml:space="preserve">Điện thoại: </w:t>
      </w:r>
      <w:r>
        <w:t xml:space="preserve">                         </w:t>
      </w:r>
      <w:r>
        <w:rPr>
          <w:lang w:val="vi-VN"/>
        </w:rPr>
        <w:t>; Email: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t>Đầu mối liên hệ: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t xml:space="preserve">2. </w:t>
      </w:r>
      <w:r>
        <w:t>V</w:t>
      </w:r>
      <w:r>
        <w:rPr>
          <w:lang w:val="vi-VN"/>
        </w:rPr>
        <w:t>ề phía cơ quan Hải quan: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t>Địa chỉ: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t>Điện thoại:</w:t>
      </w:r>
      <w:r>
        <w:t xml:space="preserve">                          </w:t>
      </w:r>
      <w:r>
        <w:rPr>
          <w:lang w:val="vi-VN"/>
        </w:rPr>
        <w:t>; Em</w:t>
      </w:r>
      <w:r>
        <w:t>a</w:t>
      </w:r>
      <w:r>
        <w:rPr>
          <w:lang w:val="vi-VN"/>
        </w:rPr>
        <w:t>il: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t>Đ</w:t>
      </w:r>
      <w:r>
        <w:t>ầ</w:t>
      </w:r>
      <w:r>
        <w:rPr>
          <w:lang w:val="vi-VN"/>
        </w:rPr>
        <w:t>u m</w:t>
      </w:r>
      <w:r>
        <w:t>ố</w:t>
      </w:r>
      <w:r>
        <w:rPr>
          <w:lang w:val="vi-VN"/>
        </w:rPr>
        <w:t>i liên hệ:</w:t>
      </w:r>
    </w:p>
    <w:p w:rsidR="00191104" w:rsidRDefault="00191104" w:rsidP="00191104">
      <w:pPr>
        <w:spacing w:before="120" w:after="280" w:afterAutospacing="1"/>
      </w:pPr>
      <w:r>
        <w:rPr>
          <w:b/>
          <w:bCs/>
        </w:rPr>
        <w:t>Điều</w:t>
      </w:r>
      <w:r>
        <w:rPr>
          <w:b/>
          <w:bCs/>
          <w:lang w:val="vi-VN"/>
        </w:rPr>
        <w:t xml:space="preserve"> 10. Cơ chế giải quyết v</w:t>
      </w:r>
      <w:r>
        <w:rPr>
          <w:b/>
          <w:bCs/>
        </w:rPr>
        <w:t>ướ</w:t>
      </w:r>
      <w:r>
        <w:rPr>
          <w:b/>
          <w:bCs/>
          <w:lang w:val="vi-VN"/>
        </w:rPr>
        <w:t>ng mắc</w:t>
      </w:r>
    </w:p>
    <w:p w:rsidR="00191104" w:rsidRDefault="00191104" w:rsidP="00191104">
      <w:pPr>
        <w:spacing w:before="120" w:after="280" w:afterAutospacing="1"/>
      </w:pPr>
      <w:r>
        <w:rPr>
          <w:b/>
          <w:bCs/>
          <w:lang w:val="vi-VN"/>
        </w:rPr>
        <w:t>Điều 11. Điều khoản chung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t>1. Văn bản th</w:t>
      </w:r>
      <w:r>
        <w:t xml:space="preserve">ỏa </w:t>
      </w:r>
      <w:r>
        <w:rPr>
          <w:lang w:val="vi-VN"/>
        </w:rPr>
        <w:t>thuận hợp tác này có hiệu lực 1 năm kể từ ngày ký, trước ngày h</w:t>
      </w:r>
      <w:r>
        <w:t>ế</w:t>
      </w:r>
      <w:r>
        <w:rPr>
          <w:lang w:val="vi-VN"/>
        </w:rPr>
        <w:t>t hiệu lực 1 tháng n</w:t>
      </w:r>
      <w:r>
        <w:t>ế</w:t>
      </w:r>
      <w:r>
        <w:rPr>
          <w:lang w:val="vi-VN"/>
        </w:rPr>
        <w:t>u cơ quan Hải quan và Hiệp hội/doanh nghiệp đ</w:t>
      </w:r>
      <w:r>
        <w:t>ề</w:t>
      </w:r>
      <w:r>
        <w:rPr>
          <w:lang w:val="vi-VN"/>
        </w:rPr>
        <w:t>u không có yêu cầu nào khác thì văn bản này sẽ tự động được gia hạn thêm 1 năm tiếp theo với tất cả các điều khoản được giữ nguyên.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t>2. Trong trường hợp một trong hai Bên có ý định sửa đổi, bổ sung hoặc hủy bỏ Th</w:t>
      </w:r>
      <w:r>
        <w:t xml:space="preserve">ỏa </w:t>
      </w:r>
      <w:r>
        <w:rPr>
          <w:lang w:val="vi-VN"/>
        </w:rPr>
        <w:t>thuận hợp tác này thì phải thông báo cho Bên kia bằng văn bản để thống nhất phương án giải quyết.</w:t>
      </w:r>
    </w:p>
    <w:p w:rsidR="00191104" w:rsidRDefault="00191104" w:rsidP="00191104">
      <w:pPr>
        <w:spacing w:before="120" w:after="280" w:afterAutospacing="1"/>
      </w:pPr>
      <w:r>
        <w:rPr>
          <w:lang w:val="vi-VN"/>
        </w:rPr>
        <w:t>3. Th</w:t>
      </w:r>
      <w:r>
        <w:t xml:space="preserve">ỏa </w:t>
      </w:r>
      <w:r>
        <w:rPr>
          <w:lang w:val="vi-VN"/>
        </w:rPr>
        <w:t>thuận h</w:t>
      </w:r>
      <w:r>
        <w:t>ợ</w:t>
      </w:r>
      <w:r>
        <w:rPr>
          <w:lang w:val="vi-VN"/>
        </w:rPr>
        <w:t>p t</w:t>
      </w:r>
      <w:r>
        <w:t>á</w:t>
      </w:r>
      <w:r>
        <w:rPr>
          <w:lang w:val="vi-VN"/>
        </w:rPr>
        <w:t>c này được lập thành 04 (bốn) bản có giá trị pháp lý như nhau, mỗi Bên giữ 02 (hai) bản.</w:t>
      </w:r>
    </w:p>
    <w:p w:rsidR="00191104" w:rsidRDefault="00191104" w:rsidP="00191104">
      <w:pPr>
        <w:spacing w:before="120" w:after="280" w:afterAutospacing="1"/>
      </w:pPr>
      <w:r>
        <w:t>...........</w:t>
      </w:r>
      <w:r>
        <w:rPr>
          <w:lang w:val="vi-VN"/>
        </w:rPr>
        <w:t xml:space="preserve">, ngày </w:t>
      </w:r>
      <w:r>
        <w:t>   </w:t>
      </w:r>
      <w:r>
        <w:rPr>
          <w:lang w:val="vi-VN"/>
        </w:rPr>
        <w:t xml:space="preserve">tháng </w:t>
      </w:r>
      <w:r>
        <w:t>   </w:t>
      </w:r>
      <w:r>
        <w:rPr>
          <w:lang w:val="vi-VN"/>
        </w:rPr>
        <w:t xml:space="preserve">năm </w:t>
      </w:r>
      <w:r>
        <w:t>   </w:t>
      </w:r>
      <w:r>
        <w:rPr>
          <w:lang w:val="vi-VN"/>
        </w:rPr>
        <w:t>biên bản ghi nhớ được lập thành bốn bản, mỗi bản bằng tiếng Việt và tiếng ....; các văn bản đều có giá trị pháp lý như nhau.</w:t>
      </w:r>
    </w:p>
    <w:p w:rsidR="00191104" w:rsidRDefault="00191104" w:rsidP="00191104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6"/>
      </w:tblGrid>
      <w:tr w:rsidR="00191104" w:rsidTr="002753F6">
        <w:tc>
          <w:tcPr>
            <w:tcW w:w="25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104" w:rsidRDefault="00191104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HIỆP HỘI DOANH NGHIỆP/ DOANH NGHIỆP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104" w:rsidRDefault="00191104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</w:rPr>
              <w:t>Ơ</w:t>
            </w:r>
            <w:r>
              <w:rPr>
                <w:b/>
                <w:bCs/>
                <w:lang w:val="vi-VN"/>
              </w:rPr>
              <w:t xml:space="preserve"> QUAN H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  <w:lang w:val="vi-VN"/>
              </w:rPr>
              <w:t xml:space="preserve">I </w:t>
            </w:r>
            <w:r>
              <w:rPr>
                <w:b/>
                <w:bCs/>
              </w:rPr>
              <w:t>QUAN</w:t>
            </w:r>
          </w:p>
        </w:tc>
      </w:tr>
    </w:tbl>
    <w:p w:rsidR="00191104" w:rsidRDefault="00191104" w:rsidP="00191104">
      <w:pPr>
        <w:spacing w:before="120" w:after="280" w:afterAutospacing="1"/>
      </w:pPr>
      <w:r>
        <w:rPr>
          <w:b/>
          <w:bCs/>
          <w:lang w:val="vi-VN"/>
        </w:rPr>
        <w:t> </w:t>
      </w:r>
    </w:p>
    <w:p w:rsidR="00C036C2" w:rsidRDefault="00C036C2">
      <w:bookmarkStart w:id="3" w:name="_GoBack"/>
      <w:bookmarkEnd w:id="3"/>
    </w:p>
    <w:sectPr w:rsidR="00C036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04"/>
    <w:rsid w:val="00191104"/>
    <w:rsid w:val="00C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C9EBC-F1D7-4111-AA36-D590384F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2022-02-14T12:57:00Z</dcterms:created>
  <dcterms:modified xsi:type="dcterms:W3CDTF">2022-02-14T12:57:00Z</dcterms:modified>
</cp:coreProperties>
</file>